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F5C1" w14:textId="79EB4F1C" w:rsidR="00EE4033" w:rsidRPr="00582915" w:rsidRDefault="00000000">
      <w:pPr>
        <w:widowControl w:val="0"/>
        <w:spacing w:line="288" w:lineRule="auto"/>
        <w:rPr>
          <w:rFonts w:ascii="Avenir" w:eastAsia="Avenir" w:hAnsi="Avenir" w:cs="Avenir"/>
          <w:b/>
        </w:rPr>
      </w:pPr>
      <w:bookmarkStart w:id="0" w:name="_gjdgxs" w:colFirst="0" w:colLast="0"/>
      <w:bookmarkEnd w:id="0"/>
      <w:r w:rsidRPr="00582915">
        <w:rPr>
          <w:rFonts w:ascii="Avenir" w:eastAsia="Avenir" w:hAnsi="Avenir" w:cs="Avenir"/>
          <w:b/>
        </w:rPr>
        <w:t>Pædagogisk Idræt - Aktivitetsovervejelser, mål og evaluering</w:t>
      </w:r>
    </w:p>
    <w:tbl>
      <w:tblPr>
        <w:tblStyle w:val="a"/>
        <w:tblW w:w="1034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9"/>
        <w:gridCol w:w="5780"/>
      </w:tblGrid>
      <w:tr w:rsidR="00EE4033" w:rsidRPr="00582915" w14:paraId="0AF2C579" w14:textId="77777777">
        <w:tc>
          <w:tcPr>
            <w:tcW w:w="4569" w:type="dxa"/>
          </w:tcPr>
          <w:p w14:paraId="33BBEBD1" w14:textId="24310701" w:rsidR="00EE4033" w:rsidRPr="00582915" w:rsidRDefault="00000000">
            <w:pPr>
              <w:widowControl w:val="0"/>
              <w:spacing w:line="288" w:lineRule="auto"/>
              <w:rPr>
                <w:rFonts w:ascii="Avenir" w:eastAsia="Avenir" w:hAnsi="Avenir" w:cs="Avenir"/>
              </w:rPr>
            </w:pPr>
            <w:r w:rsidRPr="00582915">
              <w:rPr>
                <w:rFonts w:ascii="Avenir" w:eastAsia="Avenir" w:hAnsi="Avenir" w:cs="Avenir"/>
              </w:rPr>
              <w:t xml:space="preserve">Personale: </w:t>
            </w:r>
            <w:r w:rsidR="002E6310">
              <w:rPr>
                <w:rFonts w:ascii="Avenir" w:eastAsia="Avenir" w:hAnsi="Avenir" w:cs="Avenir"/>
              </w:rPr>
              <w:t>Pædagog</w:t>
            </w:r>
            <w:r w:rsidRPr="00582915">
              <w:rPr>
                <w:rFonts w:ascii="Avenir" w:eastAsia="Avenir" w:hAnsi="Avenir" w:cs="Avenir"/>
              </w:rPr>
              <w:t xml:space="preserve"> </w:t>
            </w:r>
          </w:p>
          <w:p w14:paraId="4B5290C2" w14:textId="7F9DF1A4" w:rsidR="00EE4033" w:rsidRPr="00582915" w:rsidRDefault="00000000">
            <w:pPr>
              <w:widowControl w:val="0"/>
              <w:spacing w:line="288" w:lineRule="auto"/>
              <w:rPr>
                <w:rFonts w:ascii="Avenir" w:eastAsia="Avenir" w:hAnsi="Avenir" w:cs="Avenir"/>
              </w:rPr>
            </w:pPr>
            <w:r w:rsidRPr="00582915">
              <w:rPr>
                <w:rFonts w:ascii="Avenir" w:eastAsia="Avenir" w:hAnsi="Avenir" w:cs="Avenir"/>
              </w:rPr>
              <w:t xml:space="preserve">Dato: </w:t>
            </w:r>
            <w:r w:rsidR="00582915" w:rsidRPr="00582915">
              <w:rPr>
                <w:rFonts w:ascii="Avenir" w:eastAsia="Avenir" w:hAnsi="Avenir" w:cs="Avenir"/>
              </w:rPr>
              <w:t>september</w:t>
            </w:r>
            <w:r w:rsidRPr="00582915">
              <w:rPr>
                <w:rFonts w:ascii="Avenir" w:eastAsia="Avenir" w:hAnsi="Avenir" w:cs="Avenir"/>
              </w:rPr>
              <w:t xml:space="preserve"> om torsdagen </w:t>
            </w:r>
          </w:p>
        </w:tc>
        <w:tc>
          <w:tcPr>
            <w:tcW w:w="5780" w:type="dxa"/>
          </w:tcPr>
          <w:p w14:paraId="39884888"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Børnegården i Ollerup</w:t>
            </w:r>
          </w:p>
          <w:p w14:paraId="3C534C05" w14:textId="0BB22EE1" w:rsidR="00EE4033" w:rsidRPr="00582915" w:rsidRDefault="00000000">
            <w:pPr>
              <w:widowControl w:val="0"/>
              <w:spacing w:line="288" w:lineRule="auto"/>
              <w:rPr>
                <w:rFonts w:ascii="Avenir" w:eastAsia="Avenir" w:hAnsi="Avenir" w:cs="Avenir"/>
              </w:rPr>
            </w:pPr>
            <w:r w:rsidRPr="00582915">
              <w:rPr>
                <w:rFonts w:ascii="Avenir" w:eastAsia="Avenir" w:hAnsi="Avenir" w:cs="Avenir"/>
              </w:rPr>
              <w:t xml:space="preserve">Deltagere: </w:t>
            </w:r>
            <w:r w:rsidR="002E6310">
              <w:rPr>
                <w:rFonts w:ascii="Avenir" w:eastAsia="Avenir" w:hAnsi="Avenir" w:cs="Avenir"/>
              </w:rPr>
              <w:t>3</w:t>
            </w:r>
            <w:r w:rsidRPr="00582915">
              <w:rPr>
                <w:rFonts w:ascii="Avenir" w:eastAsia="Avenir" w:hAnsi="Avenir" w:cs="Avenir"/>
              </w:rPr>
              <w:t xml:space="preserve"> børn</w:t>
            </w:r>
            <w:r w:rsidR="00582915" w:rsidRPr="00582915">
              <w:rPr>
                <w:rFonts w:ascii="Avenir" w:eastAsia="Avenir" w:hAnsi="Avenir" w:cs="Avenir"/>
              </w:rPr>
              <w:t xml:space="preserve"> </w:t>
            </w:r>
            <w:r w:rsidR="002E6310">
              <w:rPr>
                <w:rFonts w:ascii="Avenir" w:eastAsia="Avenir" w:hAnsi="Avenir" w:cs="Avenir"/>
              </w:rPr>
              <w:t xml:space="preserve">+ ”stand-in” </w:t>
            </w:r>
            <w:r w:rsidR="00582915" w:rsidRPr="00582915">
              <w:rPr>
                <w:rFonts w:ascii="Avenir" w:eastAsia="Avenir" w:hAnsi="Avenir" w:cs="Avenir"/>
              </w:rPr>
              <w:t>(navnene er opdigtede)</w:t>
            </w:r>
          </w:p>
          <w:p w14:paraId="629821A6" w14:textId="1648F600" w:rsidR="00EE4033" w:rsidRPr="002E6310" w:rsidRDefault="00582915">
            <w:pPr>
              <w:widowControl w:val="0"/>
              <w:spacing w:line="288" w:lineRule="auto"/>
              <w:rPr>
                <w:rFonts w:ascii="Avenir" w:eastAsia="Avenir" w:hAnsi="Avenir" w:cs="Avenir"/>
                <w:lang w:val="da-DK"/>
              </w:rPr>
            </w:pPr>
            <w:r w:rsidRPr="002E6310">
              <w:rPr>
                <w:rFonts w:ascii="Avenir" w:eastAsia="Avenir" w:hAnsi="Avenir" w:cs="Avenir"/>
                <w:lang w:val="da-DK"/>
              </w:rPr>
              <w:t>Hans</w:t>
            </w:r>
          </w:p>
          <w:p w14:paraId="014FC23D" w14:textId="5DFF5963" w:rsidR="00EE4033" w:rsidRPr="002E6310" w:rsidRDefault="00582915">
            <w:pPr>
              <w:widowControl w:val="0"/>
              <w:spacing w:line="288" w:lineRule="auto"/>
              <w:rPr>
                <w:rFonts w:ascii="Avenir" w:eastAsia="Avenir" w:hAnsi="Avenir" w:cs="Avenir"/>
                <w:lang w:val="da-DK"/>
              </w:rPr>
            </w:pPr>
            <w:r w:rsidRPr="002E6310">
              <w:rPr>
                <w:rFonts w:ascii="Avenir" w:eastAsia="Avenir" w:hAnsi="Avenir" w:cs="Avenir"/>
                <w:lang w:val="da-DK"/>
              </w:rPr>
              <w:t>Carl</w:t>
            </w:r>
          </w:p>
          <w:p w14:paraId="6BDB44F8" w14:textId="30C669F6" w:rsidR="00EE4033" w:rsidRPr="002E6310" w:rsidRDefault="00582915">
            <w:pPr>
              <w:widowControl w:val="0"/>
              <w:spacing w:line="288" w:lineRule="auto"/>
              <w:rPr>
                <w:rFonts w:ascii="Avenir" w:eastAsia="Avenir" w:hAnsi="Avenir" w:cs="Avenir"/>
                <w:lang w:val="da-DK"/>
              </w:rPr>
            </w:pPr>
            <w:r w:rsidRPr="002E6310">
              <w:rPr>
                <w:rFonts w:ascii="Avenir" w:eastAsia="Avenir" w:hAnsi="Avenir" w:cs="Avenir"/>
                <w:lang w:val="da-DK"/>
              </w:rPr>
              <w:t>Oskar</w:t>
            </w:r>
          </w:p>
          <w:p w14:paraId="55F1E1BE" w14:textId="6CD69E37" w:rsidR="00EE4033" w:rsidRPr="00582915" w:rsidRDefault="00582915">
            <w:pPr>
              <w:widowControl w:val="0"/>
              <w:spacing w:line="288" w:lineRule="auto"/>
              <w:rPr>
                <w:rFonts w:ascii="Avenir" w:eastAsia="Avenir" w:hAnsi="Avenir" w:cs="Avenir"/>
                <w:lang w:val="da-DK"/>
              </w:rPr>
            </w:pPr>
            <w:r w:rsidRPr="00582915">
              <w:rPr>
                <w:rFonts w:ascii="Avenir" w:eastAsia="Avenir" w:hAnsi="Avenir" w:cs="Avenir"/>
                <w:lang w:val="da-DK"/>
              </w:rPr>
              <w:t>Martin (</w:t>
            </w:r>
            <w:r w:rsidR="002E6310">
              <w:rPr>
                <w:rFonts w:ascii="Avenir" w:eastAsia="Avenir" w:hAnsi="Avenir" w:cs="Avenir"/>
                <w:lang w:val="da-DK"/>
              </w:rPr>
              <w:t>”</w:t>
            </w:r>
            <w:r w:rsidRPr="00582915">
              <w:rPr>
                <w:rFonts w:ascii="Avenir" w:eastAsia="Avenir" w:hAnsi="Avenir" w:cs="Avenir"/>
                <w:lang w:val="da-DK"/>
              </w:rPr>
              <w:t>stand</w:t>
            </w:r>
            <w:r w:rsidR="002E6310">
              <w:rPr>
                <w:rFonts w:ascii="Avenir" w:eastAsia="Avenir" w:hAnsi="Avenir" w:cs="Avenir"/>
                <w:lang w:val="da-DK"/>
              </w:rPr>
              <w:t>-</w:t>
            </w:r>
            <w:r w:rsidRPr="00582915">
              <w:rPr>
                <w:rFonts w:ascii="Avenir" w:eastAsia="Avenir" w:hAnsi="Avenir" w:cs="Avenir"/>
                <w:lang w:val="da-DK"/>
              </w:rPr>
              <w:t>in</w:t>
            </w:r>
            <w:r w:rsidR="002E6310">
              <w:rPr>
                <w:rFonts w:ascii="Avenir" w:eastAsia="Avenir" w:hAnsi="Avenir" w:cs="Avenir"/>
                <w:lang w:val="da-DK"/>
              </w:rPr>
              <w:t>”</w:t>
            </w:r>
            <w:r w:rsidRPr="00582915">
              <w:rPr>
                <w:rFonts w:ascii="Avenir" w:eastAsia="Avenir" w:hAnsi="Avenir" w:cs="Avenir"/>
                <w:lang w:val="da-DK"/>
              </w:rPr>
              <w:t xml:space="preserve"> den dag – evalueringen er udfærdiget for at indgå som et eksempel i den styrkede pædagogiske læreplan)</w:t>
            </w:r>
            <w:r w:rsidR="002E6310">
              <w:rPr>
                <w:rFonts w:ascii="Avenir" w:eastAsia="Avenir" w:hAnsi="Avenir" w:cs="Avenir"/>
                <w:lang w:val="da-DK"/>
              </w:rPr>
              <w:t>.</w:t>
            </w:r>
          </w:p>
          <w:p w14:paraId="3B6E20F2" w14:textId="77777777" w:rsidR="00EE4033" w:rsidRPr="00582915" w:rsidRDefault="00EE4033">
            <w:pPr>
              <w:widowControl w:val="0"/>
              <w:spacing w:line="288" w:lineRule="auto"/>
              <w:rPr>
                <w:rFonts w:ascii="Avenir" w:eastAsia="Avenir" w:hAnsi="Avenir" w:cs="Avenir"/>
                <w:lang w:val="da-DK"/>
              </w:rPr>
            </w:pPr>
          </w:p>
        </w:tc>
      </w:tr>
      <w:tr w:rsidR="00EE4033" w:rsidRPr="00582915" w14:paraId="1699B1B7" w14:textId="77777777">
        <w:tc>
          <w:tcPr>
            <w:tcW w:w="4569" w:type="dxa"/>
          </w:tcPr>
          <w:p w14:paraId="1E8E7978" w14:textId="77777777" w:rsidR="00EE4033" w:rsidRPr="00582915" w:rsidRDefault="00000000">
            <w:pPr>
              <w:widowControl w:val="0"/>
              <w:spacing w:line="288" w:lineRule="auto"/>
              <w:rPr>
                <w:rFonts w:ascii="Avenir" w:eastAsia="Avenir" w:hAnsi="Avenir" w:cs="Avenir"/>
                <w:b/>
              </w:rPr>
            </w:pPr>
            <w:r w:rsidRPr="00582915">
              <w:rPr>
                <w:rFonts w:ascii="Avenir" w:eastAsia="Avenir" w:hAnsi="Avenir" w:cs="Avenir"/>
                <w:b/>
              </w:rPr>
              <w:t>Mål:</w:t>
            </w:r>
          </w:p>
          <w:p w14:paraId="5AD6A125"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Hvad vil du opnå (læringsmulighed)</w:t>
            </w:r>
          </w:p>
          <w:p w14:paraId="76F0FD40" w14:textId="77777777" w:rsidR="00EE4033" w:rsidRPr="00582915" w:rsidRDefault="00EE4033">
            <w:pPr>
              <w:widowControl w:val="0"/>
              <w:spacing w:line="288" w:lineRule="auto"/>
              <w:rPr>
                <w:rFonts w:ascii="Avenir" w:eastAsia="Avenir" w:hAnsi="Avenir" w:cs="Avenir"/>
              </w:rPr>
            </w:pPr>
          </w:p>
          <w:p w14:paraId="16308746"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Præciser målet ved et kryds og konkretiser det med flere ord i beskrivelsen.</w:t>
            </w:r>
          </w:p>
          <w:p w14:paraId="5EC24831" w14:textId="77777777" w:rsidR="00EE4033" w:rsidRPr="00582915" w:rsidRDefault="00000000">
            <w:pPr>
              <w:widowControl w:val="0"/>
              <w:numPr>
                <w:ilvl w:val="0"/>
                <w:numId w:val="3"/>
              </w:numPr>
              <w:spacing w:line="288" w:lineRule="auto"/>
              <w:rPr>
                <w:rFonts w:ascii="Avenir" w:eastAsia="Avenir" w:hAnsi="Avenir" w:cs="Avenir"/>
              </w:rPr>
            </w:pPr>
            <w:r w:rsidRPr="00582915">
              <w:rPr>
                <w:rFonts w:ascii="Avenir" w:eastAsia="Avenir" w:hAnsi="Avenir" w:cs="Avenir"/>
              </w:rPr>
              <w:t>Fysisk</w:t>
            </w:r>
          </w:p>
          <w:p w14:paraId="5E586FBE" w14:textId="77777777" w:rsidR="00EE4033" w:rsidRPr="00582915" w:rsidRDefault="00000000">
            <w:pPr>
              <w:widowControl w:val="0"/>
              <w:numPr>
                <w:ilvl w:val="0"/>
                <w:numId w:val="3"/>
              </w:numPr>
              <w:spacing w:line="288" w:lineRule="auto"/>
              <w:rPr>
                <w:rFonts w:ascii="Avenir" w:eastAsia="Avenir" w:hAnsi="Avenir" w:cs="Avenir"/>
              </w:rPr>
            </w:pPr>
            <w:r w:rsidRPr="00582915">
              <w:rPr>
                <w:rFonts w:ascii="Avenir" w:eastAsia="Avenir" w:hAnsi="Avenir" w:cs="Avenir"/>
              </w:rPr>
              <w:t>Psykisk</w:t>
            </w:r>
          </w:p>
          <w:p w14:paraId="01C3B41A" w14:textId="77777777" w:rsidR="00EE4033" w:rsidRPr="00582915" w:rsidRDefault="00000000">
            <w:pPr>
              <w:widowControl w:val="0"/>
              <w:numPr>
                <w:ilvl w:val="0"/>
                <w:numId w:val="3"/>
              </w:numPr>
              <w:spacing w:line="288" w:lineRule="auto"/>
              <w:rPr>
                <w:rFonts w:ascii="Avenir" w:eastAsia="Avenir" w:hAnsi="Avenir" w:cs="Avenir"/>
                <w:color w:val="FF0000"/>
              </w:rPr>
            </w:pPr>
            <w:r w:rsidRPr="00582915">
              <w:rPr>
                <w:rFonts w:ascii="Avenir" w:eastAsia="Avenir" w:hAnsi="Avenir" w:cs="Avenir"/>
                <w:color w:val="FF0000"/>
              </w:rPr>
              <w:t xml:space="preserve">Social </w:t>
            </w:r>
          </w:p>
          <w:p w14:paraId="4BE10862" w14:textId="77777777" w:rsidR="00EE4033" w:rsidRPr="00582915" w:rsidRDefault="00000000">
            <w:pPr>
              <w:widowControl w:val="0"/>
              <w:numPr>
                <w:ilvl w:val="0"/>
                <w:numId w:val="3"/>
              </w:numPr>
              <w:spacing w:line="288" w:lineRule="auto"/>
              <w:rPr>
                <w:rFonts w:ascii="Avenir" w:eastAsia="Avenir" w:hAnsi="Avenir" w:cs="Avenir"/>
                <w:color w:val="FF0000"/>
              </w:rPr>
            </w:pPr>
            <w:r w:rsidRPr="00582915">
              <w:rPr>
                <w:rFonts w:ascii="Avenir" w:eastAsia="Avenir" w:hAnsi="Avenir" w:cs="Avenir"/>
                <w:color w:val="FF0000"/>
              </w:rPr>
              <w:t>Kognitiv</w:t>
            </w:r>
          </w:p>
          <w:p w14:paraId="130B87A0" w14:textId="77777777" w:rsidR="00EE4033" w:rsidRPr="00582915" w:rsidRDefault="00EE4033">
            <w:pPr>
              <w:widowControl w:val="0"/>
              <w:spacing w:line="288" w:lineRule="auto"/>
              <w:ind w:left="720"/>
              <w:rPr>
                <w:rFonts w:ascii="Avenir" w:eastAsia="Avenir" w:hAnsi="Avenir" w:cs="Avenir"/>
              </w:rPr>
            </w:pPr>
          </w:p>
        </w:tc>
        <w:tc>
          <w:tcPr>
            <w:tcW w:w="5780" w:type="dxa"/>
          </w:tcPr>
          <w:p w14:paraId="3C5EBE72"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Beskrivelse:</w:t>
            </w:r>
          </w:p>
          <w:p w14:paraId="19BCF388" w14:textId="77777777" w:rsidR="00EE4033" w:rsidRPr="00582915" w:rsidRDefault="00000000">
            <w:pPr>
              <w:widowControl w:val="0"/>
              <w:spacing w:line="288" w:lineRule="auto"/>
              <w:rPr>
                <w:rFonts w:ascii="Avenir" w:eastAsia="Avenir" w:hAnsi="Avenir" w:cs="Avenir"/>
                <w:b/>
                <w:bCs/>
              </w:rPr>
            </w:pPr>
            <w:r w:rsidRPr="00582915">
              <w:rPr>
                <w:rFonts w:ascii="Avenir" w:eastAsia="Avenir" w:hAnsi="Avenir" w:cs="Avenir"/>
                <w:b/>
                <w:bCs/>
              </w:rPr>
              <w:t xml:space="preserve">Socialt </w:t>
            </w:r>
          </w:p>
          <w:p w14:paraId="00D77344" w14:textId="46A9E530" w:rsidR="00EE4033" w:rsidRPr="00582915" w:rsidRDefault="00000000">
            <w:pPr>
              <w:widowControl w:val="0"/>
              <w:spacing w:line="288" w:lineRule="auto"/>
              <w:rPr>
                <w:rFonts w:ascii="Avenir" w:eastAsia="Avenir" w:hAnsi="Avenir" w:cs="Avenir"/>
              </w:rPr>
            </w:pPr>
            <w:r w:rsidRPr="00582915">
              <w:rPr>
                <w:rFonts w:ascii="Avenir" w:eastAsia="Avenir" w:hAnsi="Avenir" w:cs="Avenir"/>
              </w:rPr>
              <w:t xml:space="preserve">Vi har valgt disse </w:t>
            </w:r>
            <w:r w:rsidR="00582915" w:rsidRPr="00582915">
              <w:rPr>
                <w:rFonts w:ascii="Avenir" w:eastAsia="Avenir" w:hAnsi="Avenir" w:cs="Avenir"/>
              </w:rPr>
              <w:t xml:space="preserve">fire børn </w:t>
            </w:r>
            <w:r w:rsidRPr="00582915">
              <w:rPr>
                <w:rFonts w:ascii="Avenir" w:eastAsia="Avenir" w:hAnsi="Avenir" w:cs="Avenir"/>
              </w:rPr>
              <w:t xml:space="preserve">til denne aktivitet, da de har brug for tæt støtte til at indgå i leg. </w:t>
            </w:r>
          </w:p>
          <w:p w14:paraId="646D966C" w14:textId="10340090" w:rsidR="00EE4033" w:rsidRPr="00582915" w:rsidRDefault="00582915">
            <w:pPr>
              <w:widowControl w:val="0"/>
              <w:spacing w:line="288" w:lineRule="auto"/>
              <w:rPr>
                <w:rFonts w:ascii="Avenir" w:eastAsia="Avenir" w:hAnsi="Avenir" w:cs="Avenir"/>
              </w:rPr>
            </w:pPr>
            <w:r w:rsidRPr="00582915">
              <w:rPr>
                <w:rFonts w:ascii="Avenir" w:eastAsia="Avenir" w:hAnsi="Avenir" w:cs="Avenir"/>
              </w:rPr>
              <w:t xml:space="preserve">Carl skal støttes i at være i en voksenstyret aktivitet. </w:t>
            </w:r>
          </w:p>
          <w:p w14:paraId="5B309935" w14:textId="0068E202" w:rsidR="00EE4033" w:rsidRPr="00582915" w:rsidRDefault="00582915">
            <w:pPr>
              <w:widowControl w:val="0"/>
              <w:spacing w:line="288" w:lineRule="auto"/>
              <w:rPr>
                <w:rFonts w:ascii="Avenir" w:eastAsia="Avenir" w:hAnsi="Avenir" w:cs="Avenir"/>
              </w:rPr>
            </w:pPr>
            <w:r w:rsidRPr="00582915">
              <w:rPr>
                <w:rFonts w:ascii="Avenir" w:eastAsia="Avenir" w:hAnsi="Avenir" w:cs="Avenir"/>
              </w:rPr>
              <w:t xml:space="preserve">Oskar skal støttes i at skabe nye relationer. </w:t>
            </w:r>
          </w:p>
          <w:p w14:paraId="291C878C" w14:textId="42A2A478" w:rsidR="00EE4033" w:rsidRPr="00582915" w:rsidRDefault="00582915">
            <w:pPr>
              <w:widowControl w:val="0"/>
              <w:spacing w:line="288" w:lineRule="auto"/>
              <w:rPr>
                <w:rFonts w:ascii="Avenir" w:eastAsia="Avenir" w:hAnsi="Avenir" w:cs="Avenir"/>
              </w:rPr>
            </w:pPr>
            <w:r w:rsidRPr="00582915">
              <w:rPr>
                <w:rFonts w:ascii="Avenir" w:eastAsia="Avenir" w:hAnsi="Avenir" w:cs="Avenir"/>
              </w:rPr>
              <w:t xml:space="preserve">Hans skal støttes i at være i samspil med andre. Det kan være svært og utrygt at være Hans, når han er i børnehave. Derfor har det i forhold til Hans været vigtigt at vi har lavet en helt lille gruppe med kun fire børn. På den måde kan der være fokus på at støtte Hans og give plads til at han kan deltage i legen på sin egen måde. Målet for Hans er, at han kommer til at føle sig som en del af fællesskabet.  </w:t>
            </w:r>
          </w:p>
          <w:p w14:paraId="4688D150" w14:textId="77777777" w:rsidR="00EE4033" w:rsidRPr="00582915" w:rsidRDefault="00EE4033">
            <w:pPr>
              <w:widowControl w:val="0"/>
              <w:spacing w:line="288" w:lineRule="auto"/>
              <w:rPr>
                <w:rFonts w:ascii="Avenir" w:eastAsia="Avenir" w:hAnsi="Avenir" w:cs="Avenir"/>
              </w:rPr>
            </w:pPr>
          </w:p>
          <w:p w14:paraId="09D2C089" w14:textId="77777777" w:rsidR="00EE4033" w:rsidRPr="00582915" w:rsidRDefault="00000000">
            <w:pPr>
              <w:widowControl w:val="0"/>
              <w:spacing w:line="288" w:lineRule="auto"/>
              <w:rPr>
                <w:rFonts w:ascii="Avenir" w:eastAsia="Avenir" w:hAnsi="Avenir" w:cs="Avenir"/>
                <w:b/>
                <w:bCs/>
              </w:rPr>
            </w:pPr>
            <w:r w:rsidRPr="00582915">
              <w:rPr>
                <w:rFonts w:ascii="Avenir" w:eastAsia="Avenir" w:hAnsi="Avenir" w:cs="Avenir"/>
                <w:b/>
                <w:bCs/>
              </w:rPr>
              <w:t xml:space="preserve">Kognitivt </w:t>
            </w:r>
          </w:p>
          <w:p w14:paraId="7530EC68" w14:textId="205D387F" w:rsidR="00EE4033" w:rsidRPr="00582915" w:rsidRDefault="00582915">
            <w:pPr>
              <w:widowControl w:val="0"/>
              <w:spacing w:line="288" w:lineRule="auto"/>
              <w:rPr>
                <w:rFonts w:ascii="Avenir" w:eastAsia="Avenir" w:hAnsi="Avenir" w:cs="Avenir"/>
              </w:rPr>
            </w:pPr>
            <w:r w:rsidRPr="00582915">
              <w:rPr>
                <w:rFonts w:ascii="Avenir" w:eastAsia="Avenir" w:hAnsi="Avenir" w:cs="Avenir"/>
              </w:rPr>
              <w:t xml:space="preserve">I denne aktivitet har vi fokus på det sproglige, mest som det at kunne benytte sproget i samspil med andre. </w:t>
            </w:r>
          </w:p>
          <w:p w14:paraId="70EA4B2A" w14:textId="76F53550" w:rsidR="00EE4033" w:rsidRPr="00582915" w:rsidRDefault="00582915">
            <w:pPr>
              <w:widowControl w:val="0"/>
              <w:spacing w:line="288" w:lineRule="auto"/>
              <w:rPr>
                <w:rFonts w:ascii="Avenir" w:eastAsia="Avenir" w:hAnsi="Avenir" w:cs="Avenir"/>
              </w:rPr>
            </w:pPr>
            <w:r w:rsidRPr="00582915">
              <w:rPr>
                <w:rFonts w:ascii="Avenir" w:eastAsia="Avenir" w:hAnsi="Avenir" w:cs="Avenir"/>
              </w:rPr>
              <w:t xml:space="preserve">Oskar skal støttes i at blive hørt da han ikke har dansk som primært sprog </w:t>
            </w:r>
          </w:p>
          <w:p w14:paraId="67526DFC" w14:textId="39C6B3EE" w:rsidR="00EE4033" w:rsidRPr="00582915" w:rsidRDefault="00582915">
            <w:pPr>
              <w:widowControl w:val="0"/>
              <w:spacing w:line="288" w:lineRule="auto"/>
              <w:rPr>
                <w:rFonts w:ascii="Avenir" w:eastAsia="Avenir" w:hAnsi="Avenir" w:cs="Avenir"/>
              </w:rPr>
            </w:pPr>
            <w:r w:rsidRPr="00582915">
              <w:rPr>
                <w:rFonts w:ascii="Avenir" w:eastAsia="Avenir" w:hAnsi="Avenir" w:cs="Avenir"/>
              </w:rPr>
              <w:t xml:space="preserve">Hans har et nuanceret sprog, men skal støttes i at turde stå frem i samspil med andre. </w:t>
            </w:r>
          </w:p>
          <w:p w14:paraId="605253C2" w14:textId="77777777" w:rsidR="00EE4033" w:rsidRPr="00582915" w:rsidRDefault="00EE4033">
            <w:pPr>
              <w:widowControl w:val="0"/>
              <w:spacing w:line="288" w:lineRule="auto"/>
              <w:rPr>
                <w:rFonts w:ascii="Avenir" w:eastAsia="Avenir" w:hAnsi="Avenir" w:cs="Avenir"/>
              </w:rPr>
            </w:pPr>
          </w:p>
          <w:p w14:paraId="516412F1" w14:textId="16F18A8E" w:rsidR="00EE4033" w:rsidRPr="00582915" w:rsidRDefault="00000000">
            <w:pPr>
              <w:widowControl w:val="0"/>
              <w:spacing w:line="288" w:lineRule="auto"/>
              <w:rPr>
                <w:rFonts w:ascii="Avenir" w:eastAsia="Avenir" w:hAnsi="Avenir" w:cs="Avenir"/>
                <w:b/>
                <w:bCs/>
              </w:rPr>
            </w:pPr>
            <w:r w:rsidRPr="00582915">
              <w:rPr>
                <w:rFonts w:ascii="Avenir" w:eastAsia="Avenir" w:hAnsi="Avenir" w:cs="Avenir"/>
                <w:b/>
                <w:bCs/>
              </w:rPr>
              <w:t>Tegn:</w:t>
            </w:r>
          </w:p>
          <w:p w14:paraId="07377CBF" w14:textId="013E1486" w:rsidR="00EE4033" w:rsidRPr="00582915" w:rsidRDefault="00000000">
            <w:pPr>
              <w:widowControl w:val="0"/>
              <w:spacing w:line="288" w:lineRule="auto"/>
              <w:rPr>
                <w:rFonts w:ascii="Avenir" w:eastAsia="Avenir" w:hAnsi="Avenir" w:cs="Avenir"/>
              </w:rPr>
            </w:pPr>
            <w:r w:rsidRPr="00582915">
              <w:rPr>
                <w:rFonts w:ascii="Avenir" w:eastAsia="Avenir" w:hAnsi="Avenir" w:cs="Avenir"/>
              </w:rPr>
              <w:t>At d</w:t>
            </w:r>
            <w:r w:rsidR="00582915" w:rsidRPr="00582915">
              <w:rPr>
                <w:rFonts w:ascii="Avenir" w:eastAsia="Avenir" w:hAnsi="Avenir" w:cs="Avenir"/>
              </w:rPr>
              <w:t>rengene</w:t>
            </w:r>
            <w:r w:rsidRPr="00582915">
              <w:rPr>
                <w:rFonts w:ascii="Avenir" w:eastAsia="Avenir" w:hAnsi="Avenir" w:cs="Avenir"/>
              </w:rPr>
              <w:t xml:space="preserve"> bliver mere og mere deltagende i legen med at bygge en traktor og lege halmballer med puderne og får mod til at benytte sproget i den mindre gruppe. </w:t>
            </w:r>
          </w:p>
          <w:p w14:paraId="76B97304" w14:textId="77777777" w:rsidR="00EE4033" w:rsidRPr="00582915" w:rsidRDefault="00EE4033">
            <w:pPr>
              <w:widowControl w:val="0"/>
              <w:spacing w:line="288" w:lineRule="auto"/>
              <w:rPr>
                <w:rFonts w:ascii="Avenir" w:eastAsia="Avenir" w:hAnsi="Avenir" w:cs="Avenir"/>
              </w:rPr>
            </w:pPr>
          </w:p>
          <w:p w14:paraId="437E532B" w14:textId="0270F4F5" w:rsidR="00EE4033" w:rsidRPr="00582915" w:rsidRDefault="00000000">
            <w:pPr>
              <w:widowControl w:val="0"/>
              <w:spacing w:line="288" w:lineRule="auto"/>
              <w:rPr>
                <w:rFonts w:ascii="Avenir" w:eastAsia="Avenir" w:hAnsi="Avenir" w:cs="Avenir"/>
              </w:rPr>
            </w:pPr>
            <w:r w:rsidRPr="00582915">
              <w:rPr>
                <w:rFonts w:ascii="Avenir" w:eastAsia="Avenir" w:hAnsi="Avenir" w:cs="Avenir"/>
              </w:rPr>
              <w:t xml:space="preserve">At de </w:t>
            </w:r>
            <w:r w:rsidR="00582915" w:rsidRPr="00582915">
              <w:rPr>
                <w:rFonts w:ascii="Avenir" w:eastAsia="Avenir" w:hAnsi="Avenir" w:cs="Avenir"/>
              </w:rPr>
              <w:t xml:space="preserve">efterfølgende </w:t>
            </w:r>
            <w:r w:rsidRPr="00582915">
              <w:rPr>
                <w:rFonts w:ascii="Avenir" w:eastAsia="Avenir" w:hAnsi="Avenir" w:cs="Avenir"/>
              </w:rPr>
              <w:t>ser</w:t>
            </w:r>
            <w:r w:rsidR="00582915" w:rsidRPr="00582915">
              <w:rPr>
                <w:rFonts w:ascii="Avenir" w:eastAsia="Avenir" w:hAnsi="Avenir" w:cs="Avenir"/>
              </w:rPr>
              <w:t>/opdager</w:t>
            </w:r>
            <w:r w:rsidRPr="00582915">
              <w:rPr>
                <w:rFonts w:ascii="Avenir" w:eastAsia="Avenir" w:hAnsi="Avenir" w:cs="Avenir"/>
              </w:rPr>
              <w:t xml:space="preserve"> hinanden mere på legepladsen. </w:t>
            </w:r>
          </w:p>
          <w:p w14:paraId="6049760E" w14:textId="77777777" w:rsidR="00EE4033" w:rsidRPr="00582915" w:rsidRDefault="00EE4033">
            <w:pPr>
              <w:widowControl w:val="0"/>
              <w:spacing w:line="288" w:lineRule="auto"/>
              <w:rPr>
                <w:rFonts w:ascii="Avenir" w:eastAsia="Avenir" w:hAnsi="Avenir" w:cs="Avenir"/>
              </w:rPr>
            </w:pPr>
          </w:p>
          <w:p w14:paraId="0A3E6447" w14:textId="748C77AB" w:rsidR="00EE4033" w:rsidRPr="00582915" w:rsidRDefault="00582915">
            <w:pPr>
              <w:widowControl w:val="0"/>
              <w:spacing w:line="288" w:lineRule="auto"/>
              <w:rPr>
                <w:rFonts w:ascii="Avenir" w:eastAsia="Avenir" w:hAnsi="Avenir" w:cs="Avenir"/>
              </w:rPr>
            </w:pPr>
            <w:r w:rsidRPr="00582915">
              <w:rPr>
                <w:rFonts w:ascii="Avenir" w:eastAsia="Avenir" w:hAnsi="Avenir" w:cs="Avenir"/>
              </w:rPr>
              <w:t xml:space="preserve">At vi hører at drengene benytter sproget rundt om bordet til spisning eller i andre mindre grupper. </w:t>
            </w:r>
          </w:p>
        </w:tc>
      </w:tr>
      <w:tr w:rsidR="00EE4033" w:rsidRPr="00582915" w14:paraId="6987EC27" w14:textId="77777777">
        <w:tc>
          <w:tcPr>
            <w:tcW w:w="4569" w:type="dxa"/>
          </w:tcPr>
          <w:p w14:paraId="21437C9E"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b/>
              </w:rPr>
              <w:lastRenderedPageBreak/>
              <w:t xml:space="preserve">Middel: </w:t>
            </w:r>
          </w:p>
          <w:p w14:paraId="351089A6"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 xml:space="preserve">Aktivitetens navn: Byg en traktor </w:t>
            </w:r>
          </w:p>
          <w:p w14:paraId="567D6D62"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 xml:space="preserve">Beskrive elementer af </w:t>
            </w:r>
          </w:p>
          <w:p w14:paraId="24DA3EC4" w14:textId="77777777" w:rsidR="00EE4033" w:rsidRPr="00582915" w:rsidRDefault="00EE4033">
            <w:pPr>
              <w:widowControl w:val="0"/>
              <w:spacing w:line="288" w:lineRule="auto"/>
              <w:rPr>
                <w:rFonts w:ascii="Avenir" w:eastAsia="Avenir" w:hAnsi="Avenir" w:cs="Avenir"/>
              </w:rPr>
            </w:pPr>
          </w:p>
          <w:p w14:paraId="63A6A9D6"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Idræt:</w:t>
            </w:r>
          </w:p>
          <w:p w14:paraId="0BCE5F45" w14:textId="77777777" w:rsidR="00EE4033" w:rsidRPr="00582915" w:rsidRDefault="00EE4033">
            <w:pPr>
              <w:widowControl w:val="0"/>
              <w:spacing w:line="288" w:lineRule="auto"/>
              <w:rPr>
                <w:rFonts w:ascii="Avenir" w:eastAsia="Avenir" w:hAnsi="Avenir" w:cs="Avenir"/>
              </w:rPr>
            </w:pPr>
          </w:p>
          <w:p w14:paraId="07299C75" w14:textId="77777777" w:rsidR="00EE4033" w:rsidRPr="00582915" w:rsidRDefault="00000000">
            <w:pPr>
              <w:widowControl w:val="0"/>
              <w:spacing w:line="288" w:lineRule="auto"/>
              <w:rPr>
                <w:rFonts w:ascii="Avenir" w:eastAsia="Avenir" w:hAnsi="Avenir" w:cs="Avenir"/>
                <w:color w:val="FF0000"/>
              </w:rPr>
            </w:pPr>
            <w:r w:rsidRPr="00582915">
              <w:rPr>
                <w:rFonts w:ascii="Avenir" w:eastAsia="Avenir" w:hAnsi="Avenir" w:cs="Avenir"/>
                <w:color w:val="FF0000"/>
              </w:rPr>
              <w:t>Leg:</w:t>
            </w:r>
          </w:p>
          <w:p w14:paraId="6263E56E" w14:textId="77777777" w:rsidR="00EE4033" w:rsidRPr="00582915" w:rsidRDefault="00EE4033">
            <w:pPr>
              <w:widowControl w:val="0"/>
              <w:spacing w:line="288" w:lineRule="auto"/>
              <w:rPr>
                <w:rFonts w:ascii="Avenir" w:eastAsia="Avenir" w:hAnsi="Avenir" w:cs="Avenir"/>
              </w:rPr>
            </w:pPr>
          </w:p>
          <w:p w14:paraId="2E74EFAB" w14:textId="751EBCFD" w:rsidR="00EE4033" w:rsidRPr="00582915" w:rsidRDefault="00000000">
            <w:pPr>
              <w:widowControl w:val="0"/>
              <w:spacing w:line="288" w:lineRule="auto"/>
              <w:rPr>
                <w:rFonts w:ascii="Avenir" w:eastAsia="Avenir" w:hAnsi="Avenir" w:cs="Avenir"/>
              </w:rPr>
            </w:pPr>
            <w:r w:rsidRPr="00582915">
              <w:rPr>
                <w:rFonts w:ascii="Avenir" w:eastAsia="Avenir" w:hAnsi="Avenir" w:cs="Avenir"/>
              </w:rPr>
              <w:t>Bevægelse:</w:t>
            </w:r>
          </w:p>
        </w:tc>
        <w:tc>
          <w:tcPr>
            <w:tcW w:w="5780" w:type="dxa"/>
          </w:tcPr>
          <w:p w14:paraId="571B349B" w14:textId="77777777" w:rsidR="00EE4033" w:rsidRPr="00582915" w:rsidRDefault="00000000">
            <w:pPr>
              <w:widowControl w:val="0"/>
              <w:spacing w:line="288" w:lineRule="auto"/>
              <w:rPr>
                <w:rFonts w:ascii="Avenir" w:eastAsia="Avenir" w:hAnsi="Avenir" w:cs="Avenir"/>
                <w:b/>
                <w:bCs/>
              </w:rPr>
            </w:pPr>
            <w:r w:rsidRPr="00582915">
              <w:rPr>
                <w:rFonts w:ascii="Avenir" w:eastAsia="Avenir" w:hAnsi="Avenir" w:cs="Avenir"/>
                <w:b/>
                <w:bCs/>
              </w:rPr>
              <w:t>Beskrivelse af aktiviteten:</w:t>
            </w:r>
          </w:p>
          <w:p w14:paraId="1C3B298F"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 xml:space="preserve">Temaet er bondegård og læreplanstemaet er sprog og kommunikation. Derfor har vi valgt at den lille gruppe skal bygge en traktor og lege halmballer ud af vores moduler/puder. </w:t>
            </w:r>
          </w:p>
          <w:p w14:paraId="24B61A82" w14:textId="77777777" w:rsidR="00EE4033" w:rsidRPr="00582915" w:rsidRDefault="00EE4033">
            <w:pPr>
              <w:widowControl w:val="0"/>
              <w:spacing w:line="288" w:lineRule="auto"/>
              <w:rPr>
                <w:rFonts w:ascii="Avenir" w:eastAsia="Avenir" w:hAnsi="Avenir" w:cs="Avenir"/>
              </w:rPr>
            </w:pPr>
          </w:p>
          <w:p w14:paraId="7923B29B" w14:textId="7E21E36D" w:rsidR="00EE4033" w:rsidRPr="00582915" w:rsidRDefault="00000000">
            <w:pPr>
              <w:widowControl w:val="0"/>
              <w:spacing w:line="288" w:lineRule="auto"/>
              <w:rPr>
                <w:rFonts w:ascii="Avenir" w:eastAsia="Avenir" w:hAnsi="Avenir" w:cs="Avenir"/>
              </w:rPr>
            </w:pPr>
            <w:r w:rsidRPr="00582915">
              <w:rPr>
                <w:rFonts w:ascii="Avenir" w:eastAsia="Avenir" w:hAnsi="Avenir" w:cs="Avenir"/>
              </w:rPr>
              <w:t xml:space="preserve">Vores middel er </w:t>
            </w:r>
            <w:r w:rsidR="00582915" w:rsidRPr="00582915">
              <w:rPr>
                <w:rFonts w:ascii="Avenir" w:eastAsia="Avenir" w:hAnsi="Avenir" w:cs="Avenir"/>
              </w:rPr>
              <w:t>en</w:t>
            </w:r>
            <w:r w:rsidRPr="00582915">
              <w:rPr>
                <w:rFonts w:ascii="Avenir" w:eastAsia="Avenir" w:hAnsi="Avenir" w:cs="Avenir"/>
              </w:rPr>
              <w:t xml:space="preserve"> voksenstyret </w:t>
            </w:r>
            <w:r w:rsidR="00582915" w:rsidRPr="00582915">
              <w:rPr>
                <w:rFonts w:ascii="Avenir" w:eastAsia="Avenir" w:hAnsi="Avenir" w:cs="Avenir"/>
              </w:rPr>
              <w:t xml:space="preserve">leg, </w:t>
            </w:r>
            <w:r w:rsidRPr="00582915">
              <w:rPr>
                <w:rFonts w:ascii="Avenir" w:eastAsia="Avenir" w:hAnsi="Avenir" w:cs="Avenir"/>
              </w:rPr>
              <w:t xml:space="preserve">for at kunne </w:t>
            </w:r>
            <w:r w:rsidR="00582915" w:rsidRPr="00582915">
              <w:rPr>
                <w:rFonts w:ascii="Avenir" w:eastAsia="Avenir" w:hAnsi="Avenir" w:cs="Avenir"/>
              </w:rPr>
              <w:t>s</w:t>
            </w:r>
            <w:r w:rsidRPr="00582915">
              <w:rPr>
                <w:rFonts w:ascii="Avenir" w:eastAsia="Avenir" w:hAnsi="Avenir" w:cs="Avenir"/>
              </w:rPr>
              <w:t xml:space="preserve">tøtte </w:t>
            </w:r>
            <w:r w:rsidR="00582915" w:rsidRPr="00582915">
              <w:rPr>
                <w:rFonts w:ascii="Avenir" w:eastAsia="Avenir" w:hAnsi="Avenir" w:cs="Avenir"/>
              </w:rPr>
              <w:t>primært Hans</w:t>
            </w:r>
            <w:r w:rsidRPr="00582915">
              <w:rPr>
                <w:rFonts w:ascii="Avenir" w:eastAsia="Avenir" w:hAnsi="Avenir" w:cs="Avenir"/>
              </w:rPr>
              <w:t xml:space="preserve"> i </w:t>
            </w:r>
            <w:r w:rsidR="00582915" w:rsidRPr="00582915">
              <w:rPr>
                <w:rFonts w:ascii="Avenir" w:eastAsia="Avenir" w:hAnsi="Avenir" w:cs="Avenir"/>
              </w:rPr>
              <w:t xml:space="preserve">en </w:t>
            </w:r>
            <w:r w:rsidRPr="00582915">
              <w:rPr>
                <w:rFonts w:ascii="Avenir" w:eastAsia="Avenir" w:hAnsi="Avenir" w:cs="Avenir"/>
              </w:rPr>
              <w:t>social sammenhæng.</w:t>
            </w:r>
          </w:p>
        </w:tc>
      </w:tr>
      <w:tr w:rsidR="00EE4033" w:rsidRPr="00582915" w14:paraId="18DA5537" w14:textId="77777777">
        <w:tc>
          <w:tcPr>
            <w:tcW w:w="4569" w:type="dxa"/>
          </w:tcPr>
          <w:p w14:paraId="1E7B7A26"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b/>
              </w:rPr>
              <w:t xml:space="preserve">Metode: </w:t>
            </w:r>
          </w:p>
          <w:p w14:paraId="0209BF74" w14:textId="77777777" w:rsidR="00EE4033" w:rsidRPr="00582915" w:rsidRDefault="00EE4033">
            <w:pPr>
              <w:widowControl w:val="0"/>
              <w:spacing w:line="288" w:lineRule="auto"/>
              <w:rPr>
                <w:rFonts w:ascii="Avenir" w:eastAsia="Avenir" w:hAnsi="Avenir" w:cs="Avenir"/>
              </w:rPr>
            </w:pPr>
          </w:p>
          <w:p w14:paraId="4B0268BB"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b/>
              </w:rPr>
              <w:t xml:space="preserve">Foran: </w:t>
            </w:r>
            <w:r w:rsidRPr="00582915">
              <w:rPr>
                <w:rFonts w:ascii="Avenir" w:eastAsia="Avenir" w:hAnsi="Avenir" w:cs="Avenir"/>
              </w:rPr>
              <w:t>rollemodel, viser hvordan</w:t>
            </w:r>
          </w:p>
          <w:p w14:paraId="3678B27E"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b/>
              </w:rPr>
              <w:t xml:space="preserve">Ved siden af: </w:t>
            </w:r>
            <w:r w:rsidRPr="00582915">
              <w:rPr>
                <w:rFonts w:ascii="Avenir" w:eastAsia="Avenir" w:hAnsi="Avenir" w:cs="Avenir"/>
              </w:rPr>
              <w:t>deltagende</w:t>
            </w:r>
          </w:p>
          <w:p w14:paraId="4F644D1C"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b/>
              </w:rPr>
              <w:t xml:space="preserve">Bagved: </w:t>
            </w:r>
            <w:r w:rsidRPr="00582915">
              <w:rPr>
                <w:rFonts w:ascii="Avenir" w:eastAsia="Avenir" w:hAnsi="Avenir" w:cs="Avenir"/>
              </w:rPr>
              <w:t>Viser omsorg, ser, støtter og iagttager</w:t>
            </w:r>
          </w:p>
        </w:tc>
        <w:tc>
          <w:tcPr>
            <w:tcW w:w="5780" w:type="dxa"/>
          </w:tcPr>
          <w:p w14:paraId="55EF13FF" w14:textId="77777777" w:rsidR="00EE4033" w:rsidRPr="00582915" w:rsidRDefault="00000000">
            <w:pPr>
              <w:widowControl w:val="0"/>
              <w:spacing w:line="288" w:lineRule="auto"/>
              <w:rPr>
                <w:rFonts w:ascii="Avenir" w:eastAsia="Avenir" w:hAnsi="Avenir" w:cs="Avenir"/>
                <w:b/>
                <w:bCs/>
              </w:rPr>
            </w:pPr>
            <w:r w:rsidRPr="00582915">
              <w:rPr>
                <w:rFonts w:ascii="Avenir" w:eastAsia="Avenir" w:hAnsi="Avenir" w:cs="Avenir"/>
                <w:b/>
                <w:bCs/>
              </w:rPr>
              <w:t>Beskrivelse af metoden:</w:t>
            </w:r>
          </w:p>
          <w:p w14:paraId="38726D5D" w14:textId="091E5BCB" w:rsidR="00EE4033" w:rsidRPr="00582915" w:rsidRDefault="00000000">
            <w:pPr>
              <w:widowControl w:val="0"/>
              <w:spacing w:line="288" w:lineRule="auto"/>
              <w:rPr>
                <w:rFonts w:ascii="Avenir" w:eastAsia="Avenir" w:hAnsi="Avenir" w:cs="Avenir"/>
              </w:rPr>
            </w:pPr>
            <w:r w:rsidRPr="00582915">
              <w:rPr>
                <w:rFonts w:ascii="Avenir" w:eastAsia="Avenir" w:hAnsi="Avenir" w:cs="Avenir"/>
              </w:rPr>
              <w:t>Ved siden af og deltagende</w:t>
            </w:r>
            <w:r w:rsidR="00582915" w:rsidRPr="00582915">
              <w:rPr>
                <w:rFonts w:ascii="Avenir" w:eastAsia="Avenir" w:hAnsi="Avenir" w:cs="Avenir"/>
              </w:rPr>
              <w:t>, s</w:t>
            </w:r>
            <w:r w:rsidRPr="00582915">
              <w:rPr>
                <w:rFonts w:ascii="Avenir" w:eastAsia="Avenir" w:hAnsi="Avenir" w:cs="Avenir"/>
              </w:rPr>
              <w:t xml:space="preserve">amtidig med at </w:t>
            </w:r>
            <w:r w:rsidR="00582915" w:rsidRPr="00582915">
              <w:rPr>
                <w:rFonts w:ascii="Avenir" w:eastAsia="Avenir" w:hAnsi="Avenir" w:cs="Avenir"/>
              </w:rPr>
              <w:t>vi er bagved og</w:t>
            </w:r>
            <w:r w:rsidRPr="00582915">
              <w:rPr>
                <w:rFonts w:ascii="Avenir" w:eastAsia="Avenir" w:hAnsi="Avenir" w:cs="Avenir"/>
              </w:rPr>
              <w:t xml:space="preserve"> har fokus på at </w:t>
            </w:r>
            <w:r w:rsidR="00582915" w:rsidRPr="00582915">
              <w:rPr>
                <w:rFonts w:ascii="Avenir" w:eastAsia="Avenir" w:hAnsi="Avenir" w:cs="Avenir"/>
              </w:rPr>
              <w:t xml:space="preserve">støtte og </w:t>
            </w:r>
            <w:r w:rsidRPr="00582915">
              <w:rPr>
                <w:rFonts w:ascii="Avenir" w:eastAsia="Avenir" w:hAnsi="Avenir" w:cs="Avenir"/>
              </w:rPr>
              <w:t>vise omsorg</w:t>
            </w:r>
            <w:r w:rsidR="00582915" w:rsidRPr="00582915">
              <w:rPr>
                <w:rFonts w:ascii="Avenir" w:eastAsia="Avenir" w:hAnsi="Avenir" w:cs="Avenir"/>
              </w:rPr>
              <w:t>, (bagved - primært for at støtte den ene af drengene).</w:t>
            </w:r>
          </w:p>
        </w:tc>
      </w:tr>
      <w:tr w:rsidR="00EE4033" w:rsidRPr="00582915" w14:paraId="36E64E39" w14:textId="77777777">
        <w:tc>
          <w:tcPr>
            <w:tcW w:w="4569" w:type="dxa"/>
          </w:tcPr>
          <w:p w14:paraId="0B03DCF3" w14:textId="77777777" w:rsidR="00EE4033" w:rsidRPr="00582915" w:rsidRDefault="00000000">
            <w:pPr>
              <w:widowControl w:val="0"/>
              <w:spacing w:line="288" w:lineRule="auto"/>
              <w:rPr>
                <w:rFonts w:ascii="Avenir" w:eastAsia="Avenir" w:hAnsi="Avenir" w:cs="Avenir"/>
                <w:b/>
              </w:rPr>
            </w:pPr>
            <w:r w:rsidRPr="00582915">
              <w:rPr>
                <w:rFonts w:ascii="Avenir" w:eastAsia="Avenir" w:hAnsi="Avenir" w:cs="Avenir"/>
                <w:b/>
              </w:rPr>
              <w:t xml:space="preserve">Niveau: </w:t>
            </w:r>
          </w:p>
          <w:p w14:paraId="2E401212"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Hvordan kan børnene deltage på forskellige niveauer i samme aktivitet?</w:t>
            </w:r>
          </w:p>
          <w:p w14:paraId="6B02146D" w14:textId="77777777" w:rsidR="00EE4033" w:rsidRPr="00582915" w:rsidRDefault="00EE4033">
            <w:pPr>
              <w:widowControl w:val="0"/>
              <w:spacing w:line="288" w:lineRule="auto"/>
              <w:rPr>
                <w:rFonts w:ascii="Avenir" w:eastAsia="Avenir" w:hAnsi="Avenir" w:cs="Avenir"/>
              </w:rPr>
            </w:pPr>
          </w:p>
        </w:tc>
        <w:tc>
          <w:tcPr>
            <w:tcW w:w="5780" w:type="dxa"/>
          </w:tcPr>
          <w:p w14:paraId="49D69C46"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Beskrivelse af niveau:</w:t>
            </w:r>
          </w:p>
          <w:p w14:paraId="4935FAE0" w14:textId="4D6EAA7A" w:rsidR="00EE4033" w:rsidRPr="00582915" w:rsidRDefault="00000000">
            <w:pPr>
              <w:widowControl w:val="0"/>
              <w:spacing w:line="288" w:lineRule="auto"/>
              <w:rPr>
                <w:rFonts w:ascii="Avenir" w:eastAsia="Avenir" w:hAnsi="Avenir" w:cs="Avenir"/>
              </w:rPr>
            </w:pPr>
            <w:r w:rsidRPr="00582915">
              <w:rPr>
                <w:rFonts w:ascii="Avenir" w:eastAsia="Avenir" w:hAnsi="Avenir" w:cs="Avenir"/>
              </w:rPr>
              <w:t xml:space="preserve">Der er mulighed for at alle kan deltage, da der kun er </w:t>
            </w:r>
            <w:r w:rsidR="00582915" w:rsidRPr="00582915">
              <w:rPr>
                <w:rFonts w:ascii="Avenir" w:eastAsia="Avenir" w:hAnsi="Avenir" w:cs="Avenir"/>
              </w:rPr>
              <w:t>tre</w:t>
            </w:r>
            <w:r w:rsidRPr="00582915">
              <w:rPr>
                <w:rFonts w:ascii="Avenir" w:eastAsia="Avenir" w:hAnsi="Avenir" w:cs="Avenir"/>
              </w:rPr>
              <w:t xml:space="preserve"> børn og en voksen. </w:t>
            </w:r>
            <w:r w:rsidR="00582915" w:rsidRPr="00582915">
              <w:rPr>
                <w:rFonts w:ascii="Avenir" w:eastAsia="Avenir" w:hAnsi="Avenir" w:cs="Avenir"/>
              </w:rPr>
              <w:t xml:space="preserve">Der er ikke nogen færdig model og drengene kan byde ind med det de hver især kan på den enkelte dag. </w:t>
            </w:r>
            <w:r w:rsidRPr="00582915">
              <w:rPr>
                <w:rFonts w:ascii="Avenir" w:eastAsia="Avenir" w:hAnsi="Avenir" w:cs="Avenir"/>
              </w:rPr>
              <w:t xml:space="preserve">Vi har skabt rum for at </w:t>
            </w:r>
            <w:r w:rsidR="00582915" w:rsidRPr="00582915">
              <w:rPr>
                <w:rFonts w:ascii="Avenir" w:eastAsia="Avenir" w:hAnsi="Avenir" w:cs="Avenir"/>
              </w:rPr>
              <w:t>der er tid til at få øje på</w:t>
            </w:r>
            <w:r w:rsidRPr="00582915">
              <w:rPr>
                <w:rFonts w:ascii="Avenir" w:eastAsia="Avenir" w:hAnsi="Avenir" w:cs="Avenir"/>
              </w:rPr>
              <w:t xml:space="preserve"> hinanden og deltage på egen måde. Den voksne er deltagende og opmærksom på hvordan </w:t>
            </w:r>
            <w:r w:rsidR="00582915" w:rsidRPr="00582915">
              <w:rPr>
                <w:rFonts w:ascii="Avenir" w:eastAsia="Avenir" w:hAnsi="Avenir" w:cs="Avenir"/>
              </w:rPr>
              <w:t xml:space="preserve">drengene </w:t>
            </w:r>
            <w:r w:rsidRPr="00582915">
              <w:rPr>
                <w:rFonts w:ascii="Avenir" w:eastAsia="Avenir" w:hAnsi="Avenir" w:cs="Avenir"/>
              </w:rPr>
              <w:t xml:space="preserve">har det og </w:t>
            </w:r>
            <w:r w:rsidR="00582915" w:rsidRPr="00582915">
              <w:rPr>
                <w:rFonts w:ascii="Avenir" w:eastAsia="Avenir" w:hAnsi="Avenir" w:cs="Avenir"/>
              </w:rPr>
              <w:t>særligt den ene af drengene</w:t>
            </w:r>
            <w:r w:rsidRPr="00582915">
              <w:rPr>
                <w:rFonts w:ascii="Avenir" w:eastAsia="Avenir" w:hAnsi="Avenir" w:cs="Avenir"/>
              </w:rPr>
              <w:t xml:space="preserve"> følelsesmæssigt. </w:t>
            </w:r>
          </w:p>
        </w:tc>
      </w:tr>
      <w:tr w:rsidR="00EE4033" w:rsidRPr="00582915" w14:paraId="6469D1AA" w14:textId="77777777">
        <w:tc>
          <w:tcPr>
            <w:tcW w:w="4569" w:type="dxa"/>
          </w:tcPr>
          <w:p w14:paraId="3C53BB4C"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b/>
              </w:rPr>
              <w:t>Progressioner</w:t>
            </w:r>
          </w:p>
          <w:p w14:paraId="73451D3C"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Hvordan kan aktiviteten justeres op og ned?</w:t>
            </w:r>
          </w:p>
          <w:p w14:paraId="3D7F83B4" w14:textId="77777777" w:rsidR="00EE4033" w:rsidRPr="00582915" w:rsidRDefault="00EE4033">
            <w:pPr>
              <w:widowControl w:val="0"/>
              <w:spacing w:line="288" w:lineRule="auto"/>
              <w:rPr>
                <w:rFonts w:ascii="Avenir" w:eastAsia="Avenir" w:hAnsi="Avenir" w:cs="Avenir"/>
              </w:rPr>
            </w:pPr>
          </w:p>
          <w:p w14:paraId="5FEC626F" w14:textId="77777777" w:rsidR="00EE4033" w:rsidRPr="00582915" w:rsidRDefault="00EE4033">
            <w:pPr>
              <w:widowControl w:val="0"/>
              <w:spacing w:line="288" w:lineRule="auto"/>
              <w:rPr>
                <w:rFonts w:ascii="Avenir" w:eastAsia="Avenir" w:hAnsi="Avenir" w:cs="Avenir"/>
              </w:rPr>
            </w:pPr>
          </w:p>
        </w:tc>
        <w:tc>
          <w:tcPr>
            <w:tcW w:w="5780" w:type="dxa"/>
          </w:tcPr>
          <w:p w14:paraId="0A89388F"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Beskrivelse af progressioner:</w:t>
            </w:r>
          </w:p>
          <w:p w14:paraId="4D4B7F92" w14:textId="0368F209" w:rsidR="00EE4033" w:rsidRPr="00582915" w:rsidRDefault="00582915">
            <w:pPr>
              <w:widowControl w:val="0"/>
              <w:spacing w:line="288" w:lineRule="auto"/>
              <w:rPr>
                <w:rFonts w:ascii="Avenir" w:eastAsia="Avenir" w:hAnsi="Avenir" w:cs="Avenir"/>
              </w:rPr>
            </w:pPr>
            <w:r w:rsidRPr="00582915">
              <w:rPr>
                <w:rFonts w:ascii="Avenir" w:eastAsia="Avenir" w:hAnsi="Avenir" w:cs="Avenir"/>
              </w:rPr>
              <w:t xml:space="preserve">Drengene kan starte med at bygge en traktor. Hvis det er for svært, kan de lege puderne er halmballer og i stedet bygge en hule af ”halmballer”. Drengene kan bygge andre maskiner. Hvis den voksne ønsker at øge det kognitive i </w:t>
            </w:r>
            <w:proofErr w:type="gramStart"/>
            <w:r w:rsidRPr="00582915">
              <w:rPr>
                <w:rFonts w:ascii="Avenir" w:eastAsia="Avenir" w:hAnsi="Avenir" w:cs="Avenir"/>
              </w:rPr>
              <w:t>aktiviteten</w:t>
            </w:r>
            <w:proofErr w:type="gramEnd"/>
            <w:r w:rsidRPr="00582915">
              <w:rPr>
                <w:rFonts w:ascii="Avenir" w:eastAsia="Avenir" w:hAnsi="Avenir" w:cs="Avenir"/>
              </w:rPr>
              <w:t xml:space="preserve"> kan der ses en video af hvordan de forskellige </w:t>
            </w:r>
            <w:proofErr w:type="spellStart"/>
            <w:r w:rsidRPr="00582915">
              <w:rPr>
                <w:rFonts w:ascii="Avenir" w:eastAsia="Avenir" w:hAnsi="Avenir" w:cs="Avenir"/>
              </w:rPr>
              <w:t>traktorere</w:t>
            </w:r>
            <w:proofErr w:type="spellEnd"/>
            <w:r w:rsidRPr="00582915">
              <w:rPr>
                <w:rFonts w:ascii="Avenir" w:eastAsia="Avenir" w:hAnsi="Avenir" w:cs="Avenir"/>
              </w:rPr>
              <w:t xml:space="preserve"> ser ud. </w:t>
            </w:r>
          </w:p>
        </w:tc>
      </w:tr>
      <w:tr w:rsidR="00EE4033" w:rsidRPr="00582915" w14:paraId="709CB565" w14:textId="77777777">
        <w:tc>
          <w:tcPr>
            <w:tcW w:w="4569" w:type="dxa"/>
          </w:tcPr>
          <w:p w14:paraId="4A9D477D" w14:textId="77777777" w:rsidR="00EE4033" w:rsidRPr="00582915" w:rsidRDefault="00000000">
            <w:pPr>
              <w:widowControl w:val="0"/>
              <w:spacing w:line="288" w:lineRule="auto"/>
              <w:rPr>
                <w:rFonts w:ascii="Avenir" w:eastAsia="Avenir" w:hAnsi="Avenir" w:cs="Avenir"/>
                <w:b/>
              </w:rPr>
            </w:pPr>
            <w:r w:rsidRPr="00582915">
              <w:rPr>
                <w:rFonts w:ascii="Avenir" w:eastAsia="Avenir" w:hAnsi="Avenir" w:cs="Avenir"/>
                <w:b/>
              </w:rPr>
              <w:t xml:space="preserve">Pædagogiske bagdøre </w:t>
            </w:r>
          </w:p>
          <w:p w14:paraId="0ECC735C"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lastRenderedPageBreak/>
              <w:t>(hvilke deltagelsesmuligheder er der for de forskellige deltagende børn)</w:t>
            </w:r>
          </w:p>
          <w:p w14:paraId="547247F1" w14:textId="77777777" w:rsidR="00EE4033" w:rsidRPr="00582915" w:rsidRDefault="00EE4033">
            <w:pPr>
              <w:widowControl w:val="0"/>
              <w:spacing w:line="288" w:lineRule="auto"/>
              <w:rPr>
                <w:rFonts w:ascii="Avenir" w:eastAsia="Avenir" w:hAnsi="Avenir" w:cs="Avenir"/>
              </w:rPr>
            </w:pPr>
          </w:p>
        </w:tc>
        <w:tc>
          <w:tcPr>
            <w:tcW w:w="5780" w:type="dxa"/>
          </w:tcPr>
          <w:p w14:paraId="3F3ED93E"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lastRenderedPageBreak/>
              <w:t>Beskrivelse af de pædagogiske bagdøre:</w:t>
            </w:r>
          </w:p>
          <w:p w14:paraId="6921008E" w14:textId="410C3EE2" w:rsidR="00EE4033" w:rsidRPr="00582915" w:rsidRDefault="00582915">
            <w:pPr>
              <w:widowControl w:val="0"/>
              <w:spacing w:line="288" w:lineRule="auto"/>
              <w:rPr>
                <w:rFonts w:ascii="Avenir" w:eastAsia="Avenir" w:hAnsi="Avenir" w:cs="Avenir"/>
              </w:rPr>
            </w:pPr>
            <w:r w:rsidRPr="00582915">
              <w:rPr>
                <w:rFonts w:ascii="Avenir" w:eastAsia="Avenir" w:hAnsi="Avenir" w:cs="Avenir"/>
              </w:rPr>
              <w:lastRenderedPageBreak/>
              <w:t xml:space="preserve">Børnene kan være observerende og deltagende på hver deres måde. Der er ligger ikke </w:t>
            </w:r>
            <w:proofErr w:type="gramStart"/>
            <w:r w:rsidRPr="00582915">
              <w:rPr>
                <w:rFonts w:ascii="Avenir" w:eastAsia="Avenir" w:hAnsi="Avenir" w:cs="Avenir"/>
              </w:rPr>
              <w:t>nogle</w:t>
            </w:r>
            <w:proofErr w:type="gramEnd"/>
            <w:r w:rsidRPr="00582915">
              <w:rPr>
                <w:rFonts w:ascii="Avenir" w:eastAsia="Avenir" w:hAnsi="Avenir" w:cs="Avenir"/>
              </w:rPr>
              <w:t xml:space="preserve"> skjulte voksen forventninger som børnene kan føle sig vurderet på. Drengene er deltagende ved at være i rummet sammen med de andre og behøver ikke at være helt tæt i aktiviteten.</w:t>
            </w:r>
          </w:p>
          <w:p w14:paraId="321F2A0B" w14:textId="77777777" w:rsidR="00EE4033" w:rsidRPr="00582915" w:rsidRDefault="00EE4033">
            <w:pPr>
              <w:widowControl w:val="0"/>
              <w:spacing w:line="288" w:lineRule="auto"/>
              <w:rPr>
                <w:rFonts w:ascii="Avenir" w:eastAsia="Avenir" w:hAnsi="Avenir" w:cs="Avenir"/>
              </w:rPr>
            </w:pPr>
          </w:p>
        </w:tc>
      </w:tr>
      <w:tr w:rsidR="00EE4033" w:rsidRPr="00582915" w14:paraId="70F3E209" w14:textId="77777777">
        <w:tc>
          <w:tcPr>
            <w:tcW w:w="4569" w:type="dxa"/>
          </w:tcPr>
          <w:p w14:paraId="46E7D5E2" w14:textId="77777777" w:rsidR="00EE4033" w:rsidRPr="00582915" w:rsidRDefault="00000000">
            <w:pPr>
              <w:widowControl w:val="0"/>
              <w:spacing w:line="288" w:lineRule="auto"/>
              <w:rPr>
                <w:rFonts w:ascii="Avenir" w:eastAsia="Avenir" w:hAnsi="Avenir" w:cs="Avenir"/>
                <w:b/>
              </w:rPr>
            </w:pPr>
            <w:r w:rsidRPr="00582915">
              <w:rPr>
                <w:rFonts w:ascii="Avenir" w:eastAsia="Avenir" w:hAnsi="Avenir" w:cs="Avenir"/>
                <w:b/>
              </w:rPr>
              <w:lastRenderedPageBreak/>
              <w:t xml:space="preserve">Formidling </w:t>
            </w:r>
          </w:p>
          <w:p w14:paraId="4705120C"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b/>
              </w:rPr>
              <w:t>(</w:t>
            </w:r>
            <w:r w:rsidRPr="00582915">
              <w:rPr>
                <w:rFonts w:ascii="Avenir" w:eastAsia="Avenir" w:hAnsi="Avenir" w:cs="Avenir"/>
              </w:rPr>
              <w:t>hvordan introduceres børnene til aktiviteten?)</w:t>
            </w:r>
          </w:p>
          <w:p w14:paraId="2892331F"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Verbal – visuel</w:t>
            </w:r>
          </w:p>
          <w:p w14:paraId="0BC00129" w14:textId="77777777" w:rsidR="00EE4033" w:rsidRPr="00582915" w:rsidRDefault="00EE4033">
            <w:pPr>
              <w:widowControl w:val="0"/>
              <w:spacing w:line="288" w:lineRule="auto"/>
              <w:rPr>
                <w:rFonts w:ascii="Avenir" w:eastAsia="Avenir" w:hAnsi="Avenir" w:cs="Avenir"/>
              </w:rPr>
            </w:pPr>
          </w:p>
          <w:p w14:paraId="5FF92DA7" w14:textId="77777777" w:rsidR="00EE4033" w:rsidRPr="00582915" w:rsidRDefault="00000000">
            <w:pPr>
              <w:widowControl w:val="0"/>
              <w:spacing w:line="288" w:lineRule="auto"/>
              <w:rPr>
                <w:rFonts w:ascii="Avenir" w:eastAsia="Avenir" w:hAnsi="Avenir" w:cs="Avenir"/>
                <w:b/>
              </w:rPr>
            </w:pPr>
            <w:r w:rsidRPr="00582915">
              <w:rPr>
                <w:rFonts w:ascii="Avenir" w:eastAsia="Avenir" w:hAnsi="Avenir" w:cs="Avenir"/>
                <w:b/>
              </w:rPr>
              <w:t>Konvergent</w:t>
            </w:r>
          </w:p>
          <w:p w14:paraId="75593C80" w14:textId="77777777" w:rsidR="00EE4033" w:rsidRPr="00582915" w:rsidRDefault="00000000">
            <w:pPr>
              <w:widowControl w:val="0"/>
              <w:numPr>
                <w:ilvl w:val="0"/>
                <w:numId w:val="1"/>
              </w:numPr>
              <w:spacing w:line="288" w:lineRule="auto"/>
              <w:rPr>
                <w:rFonts w:ascii="Avenir" w:eastAsia="Avenir" w:hAnsi="Avenir" w:cs="Avenir"/>
              </w:rPr>
            </w:pPr>
            <w:r w:rsidRPr="00582915">
              <w:rPr>
                <w:rFonts w:ascii="Avenir" w:eastAsia="Avenir" w:hAnsi="Avenir" w:cs="Avenir"/>
              </w:rPr>
              <w:t>Instruktions metode</w:t>
            </w:r>
          </w:p>
          <w:p w14:paraId="7B72FCB9" w14:textId="77777777" w:rsidR="00EE4033" w:rsidRPr="00582915" w:rsidRDefault="00000000">
            <w:pPr>
              <w:widowControl w:val="0"/>
              <w:numPr>
                <w:ilvl w:val="0"/>
                <w:numId w:val="1"/>
              </w:numPr>
              <w:spacing w:line="288" w:lineRule="auto"/>
              <w:rPr>
                <w:rFonts w:ascii="Avenir" w:eastAsia="Avenir" w:hAnsi="Avenir" w:cs="Avenir"/>
              </w:rPr>
            </w:pPr>
            <w:r w:rsidRPr="00582915">
              <w:rPr>
                <w:rFonts w:ascii="Avenir" w:eastAsia="Avenir" w:hAnsi="Avenir" w:cs="Avenir"/>
              </w:rPr>
              <w:t>Følg mig metode</w:t>
            </w:r>
          </w:p>
          <w:p w14:paraId="055639B9" w14:textId="77777777" w:rsidR="00EE4033" w:rsidRPr="00582915" w:rsidRDefault="00000000">
            <w:pPr>
              <w:widowControl w:val="0"/>
              <w:numPr>
                <w:ilvl w:val="0"/>
                <w:numId w:val="1"/>
              </w:numPr>
              <w:spacing w:line="288" w:lineRule="auto"/>
              <w:rPr>
                <w:rFonts w:ascii="Avenir" w:eastAsia="Avenir" w:hAnsi="Avenir" w:cs="Avenir"/>
              </w:rPr>
            </w:pPr>
            <w:r w:rsidRPr="00582915">
              <w:rPr>
                <w:rFonts w:ascii="Avenir" w:eastAsia="Avenir" w:hAnsi="Avenir" w:cs="Avenir"/>
              </w:rPr>
              <w:t>Styret igangsættelse metode</w:t>
            </w:r>
          </w:p>
          <w:p w14:paraId="57F13311" w14:textId="77777777" w:rsidR="00EE4033" w:rsidRPr="00582915" w:rsidRDefault="00000000">
            <w:pPr>
              <w:widowControl w:val="0"/>
              <w:spacing w:line="288" w:lineRule="auto"/>
              <w:rPr>
                <w:rFonts w:ascii="Avenir" w:eastAsia="Avenir" w:hAnsi="Avenir" w:cs="Avenir"/>
                <w:b/>
              </w:rPr>
            </w:pPr>
            <w:r w:rsidRPr="00582915">
              <w:rPr>
                <w:rFonts w:ascii="Avenir" w:eastAsia="Avenir" w:hAnsi="Avenir" w:cs="Avenir"/>
                <w:b/>
              </w:rPr>
              <w:t>Divergent</w:t>
            </w:r>
          </w:p>
          <w:p w14:paraId="5B40EA3E" w14:textId="77777777" w:rsidR="00EE4033" w:rsidRPr="00582915" w:rsidRDefault="00000000">
            <w:pPr>
              <w:widowControl w:val="0"/>
              <w:numPr>
                <w:ilvl w:val="0"/>
                <w:numId w:val="2"/>
              </w:numPr>
              <w:spacing w:line="288" w:lineRule="auto"/>
              <w:rPr>
                <w:rFonts w:ascii="Avenir" w:eastAsia="Avenir" w:hAnsi="Avenir" w:cs="Avenir"/>
                <w:b/>
              </w:rPr>
            </w:pPr>
            <w:r w:rsidRPr="00582915">
              <w:rPr>
                <w:rFonts w:ascii="Avenir" w:eastAsia="Avenir" w:hAnsi="Avenir" w:cs="Avenir"/>
                <w:b/>
              </w:rPr>
              <w:t>Opgave/problemløsningsmetode</w:t>
            </w:r>
          </w:p>
          <w:p w14:paraId="64994B0F" w14:textId="645DE3E0" w:rsidR="00EE4033" w:rsidRPr="00582915" w:rsidRDefault="00000000" w:rsidP="00582915">
            <w:pPr>
              <w:widowControl w:val="0"/>
              <w:numPr>
                <w:ilvl w:val="0"/>
                <w:numId w:val="2"/>
              </w:numPr>
              <w:spacing w:line="288" w:lineRule="auto"/>
              <w:rPr>
                <w:rFonts w:ascii="Avenir" w:eastAsia="Avenir" w:hAnsi="Avenir" w:cs="Avenir"/>
                <w:b/>
              </w:rPr>
            </w:pPr>
            <w:r w:rsidRPr="00582915">
              <w:rPr>
                <w:rFonts w:ascii="Avenir" w:eastAsia="Avenir" w:hAnsi="Avenir" w:cs="Avenir"/>
                <w:b/>
              </w:rPr>
              <w:t>Ramme princip</w:t>
            </w:r>
          </w:p>
        </w:tc>
        <w:tc>
          <w:tcPr>
            <w:tcW w:w="5780" w:type="dxa"/>
          </w:tcPr>
          <w:p w14:paraId="67E1652C"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Beskriv jeres formidling:</w:t>
            </w:r>
          </w:p>
          <w:p w14:paraId="2C76A62C" w14:textId="5C713C91" w:rsidR="00EE4033" w:rsidRPr="00582915" w:rsidRDefault="00000000">
            <w:pPr>
              <w:widowControl w:val="0"/>
              <w:spacing w:line="288" w:lineRule="auto"/>
              <w:rPr>
                <w:rFonts w:ascii="Avenir" w:eastAsia="Avenir" w:hAnsi="Avenir" w:cs="Avenir"/>
              </w:rPr>
            </w:pPr>
            <w:r w:rsidRPr="00582915">
              <w:rPr>
                <w:rFonts w:ascii="Avenir" w:eastAsia="Avenir" w:hAnsi="Avenir" w:cs="Avenir"/>
              </w:rPr>
              <w:t xml:space="preserve">Børnene bliver </w:t>
            </w:r>
            <w:r w:rsidR="00582915" w:rsidRPr="00582915">
              <w:rPr>
                <w:rFonts w:ascii="Avenir" w:eastAsia="Avenir" w:hAnsi="Avenir" w:cs="Avenir"/>
              </w:rPr>
              <w:t xml:space="preserve">forinden </w:t>
            </w:r>
            <w:r w:rsidRPr="00582915">
              <w:rPr>
                <w:rFonts w:ascii="Avenir" w:eastAsia="Avenir" w:hAnsi="Avenir" w:cs="Avenir"/>
              </w:rPr>
              <w:t xml:space="preserve">forberedt på, at de skal være sammen om formiddagen. </w:t>
            </w:r>
            <w:r w:rsidR="00582915" w:rsidRPr="00582915">
              <w:rPr>
                <w:rFonts w:ascii="Avenir" w:eastAsia="Avenir" w:hAnsi="Avenir" w:cs="Avenir"/>
              </w:rPr>
              <w:t>Ligesom børnene</w:t>
            </w:r>
            <w:r w:rsidRPr="00582915">
              <w:rPr>
                <w:rFonts w:ascii="Avenir" w:eastAsia="Avenir" w:hAnsi="Avenir" w:cs="Avenir"/>
              </w:rPr>
              <w:t xml:space="preserve"> får at vide, hvilken voksen de skal være sammen med</w:t>
            </w:r>
            <w:r w:rsidR="00582915" w:rsidRPr="00582915">
              <w:rPr>
                <w:rFonts w:ascii="Avenir" w:eastAsia="Avenir" w:hAnsi="Avenir" w:cs="Avenir"/>
              </w:rPr>
              <w:t xml:space="preserve"> i aktiviteten</w:t>
            </w:r>
            <w:r w:rsidRPr="00582915">
              <w:rPr>
                <w:rFonts w:ascii="Avenir" w:eastAsia="Avenir" w:hAnsi="Avenir" w:cs="Avenir"/>
              </w:rPr>
              <w:t xml:space="preserve">. </w:t>
            </w:r>
          </w:p>
          <w:p w14:paraId="5ED1A7EB" w14:textId="77777777" w:rsidR="00EE4033" w:rsidRPr="00582915" w:rsidRDefault="00EE4033">
            <w:pPr>
              <w:widowControl w:val="0"/>
              <w:spacing w:line="288" w:lineRule="auto"/>
              <w:rPr>
                <w:rFonts w:ascii="Avenir" w:eastAsia="Avenir" w:hAnsi="Avenir" w:cs="Avenir"/>
              </w:rPr>
            </w:pPr>
          </w:p>
          <w:p w14:paraId="2C23DC95" w14:textId="0BCB0EE5" w:rsidR="00EE4033" w:rsidRPr="00582915" w:rsidRDefault="00582915">
            <w:pPr>
              <w:widowControl w:val="0"/>
              <w:spacing w:line="288" w:lineRule="auto"/>
              <w:rPr>
                <w:rFonts w:ascii="Avenir" w:eastAsia="Avenir" w:hAnsi="Avenir" w:cs="Avenir"/>
              </w:rPr>
            </w:pPr>
            <w:r w:rsidRPr="00582915">
              <w:rPr>
                <w:rFonts w:ascii="Avenir" w:eastAsia="Avenir" w:hAnsi="Avenir" w:cs="Avenir"/>
              </w:rPr>
              <w:t xml:space="preserve">Divergent. </w:t>
            </w:r>
          </w:p>
          <w:p w14:paraId="76D1FD6B" w14:textId="72C56C8C" w:rsidR="00EE4033" w:rsidRPr="00582915" w:rsidRDefault="00582915">
            <w:pPr>
              <w:widowControl w:val="0"/>
              <w:spacing w:line="288" w:lineRule="auto"/>
              <w:rPr>
                <w:rFonts w:ascii="Avenir" w:eastAsia="Avenir" w:hAnsi="Avenir" w:cs="Avenir"/>
              </w:rPr>
            </w:pPr>
            <w:r w:rsidRPr="00582915">
              <w:rPr>
                <w:rFonts w:ascii="Avenir" w:eastAsia="Avenir" w:hAnsi="Avenir" w:cs="Avenir"/>
              </w:rPr>
              <w:t xml:space="preserve">Den voksne har på forhånd lavet en ramme for legen og den voksne indgår i legen. Børnene skal sammen løse en opgaven i legen, som er at bygge en traktor. </w:t>
            </w:r>
          </w:p>
        </w:tc>
      </w:tr>
      <w:tr w:rsidR="00EE4033" w:rsidRPr="00582915" w14:paraId="7594AADC" w14:textId="77777777">
        <w:tc>
          <w:tcPr>
            <w:tcW w:w="4569" w:type="dxa"/>
          </w:tcPr>
          <w:p w14:paraId="57337053" w14:textId="77777777" w:rsidR="00EE4033" w:rsidRPr="00582915" w:rsidRDefault="00000000">
            <w:pPr>
              <w:widowControl w:val="0"/>
              <w:spacing w:line="288" w:lineRule="auto"/>
              <w:rPr>
                <w:rFonts w:ascii="Avenir" w:eastAsia="Avenir" w:hAnsi="Avenir" w:cs="Avenir"/>
                <w:b/>
              </w:rPr>
            </w:pPr>
            <w:r w:rsidRPr="00582915">
              <w:rPr>
                <w:rFonts w:ascii="Avenir" w:eastAsia="Avenir" w:hAnsi="Avenir" w:cs="Avenir"/>
                <w:b/>
              </w:rPr>
              <w:t>Evaluering:</w:t>
            </w:r>
          </w:p>
          <w:p w14:paraId="6B690022" w14:textId="77777777" w:rsidR="00EE4033" w:rsidRPr="00582915" w:rsidRDefault="00EE4033">
            <w:pPr>
              <w:widowControl w:val="0"/>
              <w:spacing w:line="288" w:lineRule="auto"/>
              <w:rPr>
                <w:rFonts w:ascii="Avenir" w:eastAsia="Avenir" w:hAnsi="Avenir" w:cs="Avenir"/>
                <w:b/>
              </w:rPr>
            </w:pPr>
          </w:p>
          <w:p w14:paraId="36370C57" w14:textId="77777777" w:rsidR="00EE4033" w:rsidRPr="00582915" w:rsidRDefault="00EE4033">
            <w:pPr>
              <w:widowControl w:val="0"/>
              <w:spacing w:line="288" w:lineRule="auto"/>
              <w:rPr>
                <w:rFonts w:ascii="Avenir" w:eastAsia="Avenir" w:hAnsi="Avenir" w:cs="Avenir"/>
                <w:b/>
              </w:rPr>
            </w:pPr>
          </w:p>
          <w:p w14:paraId="78E14656" w14:textId="77777777" w:rsidR="00EE4033" w:rsidRPr="00582915" w:rsidRDefault="00EE4033">
            <w:pPr>
              <w:widowControl w:val="0"/>
              <w:spacing w:line="288" w:lineRule="auto"/>
              <w:rPr>
                <w:rFonts w:ascii="Avenir" w:eastAsia="Avenir" w:hAnsi="Avenir" w:cs="Avenir"/>
                <w:b/>
              </w:rPr>
            </w:pPr>
          </w:p>
          <w:p w14:paraId="75543E2F" w14:textId="77777777" w:rsidR="00EE4033" w:rsidRPr="00582915" w:rsidRDefault="00EE4033">
            <w:pPr>
              <w:widowControl w:val="0"/>
              <w:spacing w:line="288" w:lineRule="auto"/>
              <w:rPr>
                <w:rFonts w:ascii="Avenir" w:eastAsia="Avenir" w:hAnsi="Avenir" w:cs="Avenir"/>
                <w:b/>
              </w:rPr>
            </w:pPr>
          </w:p>
          <w:p w14:paraId="3BE29579" w14:textId="77777777" w:rsidR="00EE4033" w:rsidRPr="00582915" w:rsidRDefault="00EE4033">
            <w:pPr>
              <w:widowControl w:val="0"/>
              <w:spacing w:line="288" w:lineRule="auto"/>
              <w:rPr>
                <w:rFonts w:ascii="Avenir" w:eastAsia="Avenir" w:hAnsi="Avenir" w:cs="Avenir"/>
                <w:b/>
              </w:rPr>
            </w:pPr>
          </w:p>
          <w:p w14:paraId="7E8D1B4B" w14:textId="77777777" w:rsidR="00EE4033" w:rsidRPr="00582915" w:rsidRDefault="00EE4033">
            <w:pPr>
              <w:widowControl w:val="0"/>
              <w:spacing w:line="288" w:lineRule="auto"/>
              <w:rPr>
                <w:rFonts w:ascii="Avenir" w:eastAsia="Avenir" w:hAnsi="Avenir" w:cs="Avenir"/>
                <w:b/>
              </w:rPr>
            </w:pPr>
          </w:p>
          <w:p w14:paraId="065D125F" w14:textId="77777777" w:rsidR="00EE4033" w:rsidRPr="00582915" w:rsidRDefault="00000000">
            <w:pPr>
              <w:widowControl w:val="0"/>
              <w:spacing w:line="288" w:lineRule="auto"/>
              <w:rPr>
                <w:rFonts w:ascii="Avenir" w:eastAsia="Avenir" w:hAnsi="Avenir" w:cs="Avenir"/>
              </w:rPr>
            </w:pPr>
            <w:r w:rsidRPr="00582915">
              <w:rPr>
                <w:rFonts w:ascii="Avenir" w:eastAsia="Avenir" w:hAnsi="Avenir" w:cs="Avenir"/>
              </w:rPr>
              <w:t>Lav en faglig vurdering af jeres gennemførelse af aktiviteten i forhold til opstillede mål, metode og formidling.</w:t>
            </w:r>
          </w:p>
          <w:p w14:paraId="3B967F62" w14:textId="77777777" w:rsidR="00EE4033" w:rsidRPr="00582915" w:rsidRDefault="00EE4033">
            <w:pPr>
              <w:widowControl w:val="0"/>
              <w:spacing w:line="288" w:lineRule="auto"/>
              <w:rPr>
                <w:rFonts w:ascii="Avenir" w:eastAsia="Avenir" w:hAnsi="Avenir" w:cs="Avenir"/>
              </w:rPr>
            </w:pPr>
          </w:p>
          <w:p w14:paraId="17A1A746" w14:textId="77777777" w:rsidR="00EE4033" w:rsidRPr="00582915" w:rsidRDefault="00EE4033">
            <w:pPr>
              <w:widowControl w:val="0"/>
              <w:spacing w:line="288" w:lineRule="auto"/>
              <w:rPr>
                <w:rFonts w:ascii="Avenir" w:eastAsia="Avenir" w:hAnsi="Avenir" w:cs="Avenir"/>
              </w:rPr>
            </w:pPr>
          </w:p>
          <w:p w14:paraId="2F9AE5A6" w14:textId="77777777" w:rsidR="00EE4033" w:rsidRPr="00582915" w:rsidRDefault="00EE4033">
            <w:pPr>
              <w:widowControl w:val="0"/>
              <w:spacing w:line="288" w:lineRule="auto"/>
              <w:rPr>
                <w:rFonts w:ascii="Avenir" w:eastAsia="Avenir" w:hAnsi="Avenir" w:cs="Avenir"/>
              </w:rPr>
            </w:pPr>
          </w:p>
          <w:p w14:paraId="6468D424" w14:textId="77777777" w:rsidR="00EE4033" w:rsidRPr="00582915" w:rsidRDefault="00EE4033">
            <w:pPr>
              <w:widowControl w:val="0"/>
              <w:spacing w:line="288" w:lineRule="auto"/>
              <w:rPr>
                <w:rFonts w:ascii="Avenir" w:eastAsia="Avenir" w:hAnsi="Avenir" w:cs="Avenir"/>
              </w:rPr>
            </w:pPr>
          </w:p>
        </w:tc>
        <w:tc>
          <w:tcPr>
            <w:tcW w:w="5780" w:type="dxa"/>
          </w:tcPr>
          <w:p w14:paraId="249F43D1" w14:textId="77777777" w:rsidR="00EE4033" w:rsidRPr="00582915" w:rsidRDefault="00000000">
            <w:pPr>
              <w:widowControl w:val="0"/>
              <w:spacing w:line="288" w:lineRule="auto"/>
              <w:rPr>
                <w:rFonts w:ascii="Avenir" w:eastAsia="Avenir" w:hAnsi="Avenir" w:cs="Avenir"/>
                <w:b/>
              </w:rPr>
            </w:pPr>
            <w:r w:rsidRPr="00582915">
              <w:rPr>
                <w:rFonts w:ascii="Avenir" w:eastAsia="Avenir" w:hAnsi="Avenir" w:cs="Avenir"/>
                <w:b/>
              </w:rPr>
              <w:t>Beskrivelse:</w:t>
            </w:r>
          </w:p>
          <w:p w14:paraId="0CF9817F" w14:textId="7E7A78E1" w:rsidR="00EE4033" w:rsidRPr="00582915" w:rsidRDefault="00582915">
            <w:pPr>
              <w:widowControl w:val="0"/>
              <w:spacing w:line="288" w:lineRule="auto"/>
              <w:rPr>
                <w:rFonts w:ascii="Avenir" w:eastAsia="Avenir" w:hAnsi="Avenir" w:cs="Avenir"/>
                <w:bCs/>
              </w:rPr>
            </w:pPr>
            <w:r w:rsidRPr="00582915">
              <w:rPr>
                <w:rFonts w:ascii="Avenir" w:eastAsia="Avenir" w:hAnsi="Avenir" w:cs="Avenir"/>
                <w:bCs/>
              </w:rPr>
              <w:t xml:space="preserve">Oskar var syg, og Martin deltog </w:t>
            </w:r>
            <w:proofErr w:type="spellStart"/>
            <w:r w:rsidRPr="00582915">
              <w:rPr>
                <w:rFonts w:ascii="Avenir" w:eastAsia="Avenir" w:hAnsi="Avenir" w:cs="Avenir"/>
                <w:bCs/>
              </w:rPr>
              <w:t>istedet</w:t>
            </w:r>
            <w:proofErr w:type="spellEnd"/>
            <w:r w:rsidRPr="00582915">
              <w:rPr>
                <w:rFonts w:ascii="Avenir" w:eastAsia="Avenir" w:hAnsi="Avenir" w:cs="Avenir"/>
                <w:bCs/>
              </w:rPr>
              <w:t>. Vi startede inde på stuen og snakkede om de forskellige traktormærker, og hvilke farver de forskellige har. Efterfølgende gik vi ud til puderne, og farvesorterede og stablede dem. Hans var med og deltog sammen med de andre, dog ikke verbalt. Da puderne var stablet (og væltet igen), begyndte vi at bygge traktor. Martin var opsat på at vi skulle bygge 4 traktorer. Den voksne fik tvistet det, så drengene byggede én traktor med 4 rat. Her byggede børnene på hver sit sæde, indtil de var tilfredse. Den voksne fik klippet nogle rat i pap, som drengene kunne køre med. Hans og Carl var hurtigere færdige og ventede på at Martin blev færdig. Vi kørte i traktor først til stranden (Carl) og i zoo (den voksnes forslag, hvor Hans nikkede) og junglen (Martin). Herefter kørte vi hjem til børnehaven igen. Derefter gik vi på legepladsen til de andre børn</w:t>
            </w:r>
            <w:r>
              <w:rPr>
                <w:rFonts w:ascii="Avenir" w:eastAsia="Avenir" w:hAnsi="Avenir" w:cs="Avenir"/>
                <w:bCs/>
              </w:rPr>
              <w:t>.</w:t>
            </w:r>
          </w:p>
          <w:p w14:paraId="5AE98D12" w14:textId="77777777" w:rsidR="00EE4033" w:rsidRPr="00582915" w:rsidRDefault="00EE4033">
            <w:pPr>
              <w:widowControl w:val="0"/>
              <w:spacing w:line="288" w:lineRule="auto"/>
              <w:rPr>
                <w:rFonts w:ascii="Avenir" w:eastAsia="Avenir" w:hAnsi="Avenir" w:cs="Avenir"/>
                <w:b/>
              </w:rPr>
            </w:pPr>
          </w:p>
          <w:p w14:paraId="4CD5E49F" w14:textId="77777777" w:rsidR="00EE4033" w:rsidRPr="00582915" w:rsidRDefault="00000000">
            <w:pPr>
              <w:widowControl w:val="0"/>
              <w:spacing w:line="288" w:lineRule="auto"/>
              <w:rPr>
                <w:rFonts w:ascii="Avenir" w:eastAsia="Avenir" w:hAnsi="Avenir" w:cs="Avenir"/>
                <w:b/>
              </w:rPr>
            </w:pPr>
            <w:r w:rsidRPr="00582915">
              <w:rPr>
                <w:rFonts w:ascii="Avenir" w:eastAsia="Avenir" w:hAnsi="Avenir" w:cs="Avenir"/>
                <w:b/>
              </w:rPr>
              <w:lastRenderedPageBreak/>
              <w:t xml:space="preserve">Reflektion: </w:t>
            </w:r>
          </w:p>
          <w:p w14:paraId="44B095FB" w14:textId="031F6464" w:rsidR="00EE4033" w:rsidRPr="00582915" w:rsidRDefault="00000000">
            <w:pPr>
              <w:widowControl w:val="0"/>
              <w:spacing w:line="288" w:lineRule="auto"/>
              <w:rPr>
                <w:rFonts w:ascii="Avenir" w:eastAsia="Avenir" w:hAnsi="Avenir" w:cs="Avenir"/>
                <w:bCs/>
              </w:rPr>
            </w:pPr>
            <w:r w:rsidRPr="00582915">
              <w:rPr>
                <w:rFonts w:ascii="Avenir" w:eastAsia="Avenir" w:hAnsi="Avenir" w:cs="Avenir"/>
                <w:bCs/>
              </w:rPr>
              <w:t xml:space="preserve">Det er en god ide at have et barn med som er meget deltagende, uden at blive for styrende. Her var </w:t>
            </w:r>
            <w:r w:rsidR="00582915" w:rsidRPr="00582915">
              <w:rPr>
                <w:rFonts w:ascii="Avenir" w:eastAsia="Avenir" w:hAnsi="Avenir" w:cs="Avenir"/>
                <w:bCs/>
              </w:rPr>
              <w:t xml:space="preserve">Martin </w:t>
            </w:r>
            <w:r w:rsidRPr="00582915">
              <w:rPr>
                <w:rFonts w:ascii="Avenir" w:eastAsia="Avenir" w:hAnsi="Avenir" w:cs="Avenir"/>
                <w:bCs/>
              </w:rPr>
              <w:t xml:space="preserve">rigtig god. </w:t>
            </w:r>
          </w:p>
          <w:p w14:paraId="45769F71" w14:textId="1285E79F" w:rsidR="00EE4033" w:rsidRPr="00582915" w:rsidRDefault="00582915">
            <w:pPr>
              <w:widowControl w:val="0"/>
              <w:spacing w:line="288" w:lineRule="auto"/>
              <w:rPr>
                <w:rFonts w:ascii="Avenir" w:eastAsia="Avenir" w:hAnsi="Avenir" w:cs="Avenir"/>
                <w:bCs/>
              </w:rPr>
            </w:pPr>
            <w:r w:rsidRPr="00582915">
              <w:rPr>
                <w:rFonts w:ascii="Avenir" w:eastAsia="Avenir" w:hAnsi="Avenir" w:cs="Avenir"/>
                <w:bCs/>
              </w:rPr>
              <w:t xml:space="preserve">Hans var meget deltagende, dog uden sproglig interaktion, men han trak sig ikke fra legen. Hans så ikke glad ud, da vi skulle køre i traktoren. Den voksne blev i tvivl om, om Hans havde svært ved at skelne, at det bare var en leg? Den voksne beroligede derfor Hans ved at være ved hans side og sige ”det er bare noget vi leger”. </w:t>
            </w:r>
          </w:p>
          <w:p w14:paraId="72CF830C" w14:textId="77777777" w:rsidR="00EE4033" w:rsidRPr="00582915" w:rsidRDefault="00EE4033">
            <w:pPr>
              <w:widowControl w:val="0"/>
              <w:spacing w:line="288" w:lineRule="auto"/>
              <w:rPr>
                <w:rFonts w:ascii="Avenir" w:eastAsia="Avenir" w:hAnsi="Avenir" w:cs="Avenir"/>
                <w:bCs/>
              </w:rPr>
            </w:pPr>
          </w:p>
          <w:p w14:paraId="1DE34AC3" w14:textId="7BBAAF64" w:rsidR="00EE4033" w:rsidRPr="00582915" w:rsidRDefault="00582915">
            <w:pPr>
              <w:widowControl w:val="0"/>
              <w:spacing w:line="288" w:lineRule="auto"/>
              <w:rPr>
                <w:rFonts w:ascii="Avenir" w:eastAsia="Avenir" w:hAnsi="Avenir" w:cs="Avenir"/>
                <w:bCs/>
              </w:rPr>
            </w:pPr>
            <w:r w:rsidRPr="00582915">
              <w:rPr>
                <w:rFonts w:ascii="Avenir" w:eastAsia="Avenir" w:hAnsi="Avenir" w:cs="Avenir"/>
                <w:bCs/>
              </w:rPr>
              <w:t xml:space="preserve">Carl blev fastholdt i legen, da den voksne ind imellem guidede, for at fastholde. Det lykkedes også da Carl ellers ville vælte puderne, inden de andre var færdige med at bygge tårne. Her gik den voksne forrest og satte en klar ramme for hvornår legen skulle slutte. </w:t>
            </w:r>
          </w:p>
          <w:p w14:paraId="33B7E7CB" w14:textId="77777777" w:rsidR="00EE4033" w:rsidRPr="00582915" w:rsidRDefault="00EE4033">
            <w:pPr>
              <w:widowControl w:val="0"/>
              <w:spacing w:line="288" w:lineRule="auto"/>
              <w:rPr>
                <w:rFonts w:ascii="Avenir" w:eastAsia="Avenir" w:hAnsi="Avenir" w:cs="Avenir"/>
                <w:bCs/>
              </w:rPr>
            </w:pPr>
          </w:p>
          <w:p w14:paraId="31441F21" w14:textId="6E2F969F" w:rsidR="00EE4033" w:rsidRPr="00582915" w:rsidRDefault="00000000">
            <w:pPr>
              <w:widowControl w:val="0"/>
              <w:spacing w:line="288" w:lineRule="auto"/>
              <w:rPr>
                <w:rFonts w:ascii="Avenir" w:eastAsia="Avenir" w:hAnsi="Avenir" w:cs="Avenir"/>
                <w:bCs/>
              </w:rPr>
            </w:pPr>
            <w:r w:rsidRPr="00582915">
              <w:rPr>
                <w:rFonts w:ascii="Avenir" w:eastAsia="Avenir" w:hAnsi="Avenir" w:cs="Avenir"/>
                <w:bCs/>
              </w:rPr>
              <w:t>Da d</w:t>
            </w:r>
            <w:r w:rsidR="00582915" w:rsidRPr="00582915">
              <w:rPr>
                <w:rFonts w:ascii="Avenir" w:eastAsia="Avenir" w:hAnsi="Avenir" w:cs="Avenir"/>
                <w:bCs/>
              </w:rPr>
              <w:t>rengene efterfølgende</w:t>
            </w:r>
            <w:r w:rsidRPr="00582915">
              <w:rPr>
                <w:rFonts w:ascii="Avenir" w:eastAsia="Avenir" w:hAnsi="Avenir" w:cs="Avenir"/>
                <w:bCs/>
              </w:rPr>
              <w:t xml:space="preserve"> var på legepladsen fandt vi </w:t>
            </w:r>
            <w:r w:rsidR="00582915" w:rsidRPr="00582915">
              <w:rPr>
                <w:rFonts w:ascii="Avenir" w:eastAsia="Avenir" w:hAnsi="Avenir" w:cs="Avenir"/>
                <w:bCs/>
              </w:rPr>
              <w:t xml:space="preserve">(den voksne og drengene) </w:t>
            </w:r>
            <w:r w:rsidRPr="00582915">
              <w:rPr>
                <w:rFonts w:ascii="Avenir" w:eastAsia="Avenir" w:hAnsi="Avenir" w:cs="Avenir"/>
                <w:bCs/>
              </w:rPr>
              <w:t xml:space="preserve">nogle ting </w:t>
            </w:r>
            <w:r w:rsidR="00582915" w:rsidRPr="00582915">
              <w:rPr>
                <w:rFonts w:ascii="Avenir" w:eastAsia="Avenir" w:hAnsi="Avenir" w:cs="Avenir"/>
                <w:bCs/>
              </w:rPr>
              <w:t xml:space="preserve">Carl </w:t>
            </w:r>
            <w:r w:rsidRPr="00582915">
              <w:rPr>
                <w:rFonts w:ascii="Avenir" w:eastAsia="Avenir" w:hAnsi="Avenir" w:cs="Avenir"/>
                <w:bCs/>
              </w:rPr>
              <w:t xml:space="preserve">og </w:t>
            </w:r>
            <w:r w:rsidR="00582915" w:rsidRPr="00582915">
              <w:rPr>
                <w:rFonts w:ascii="Avenir" w:eastAsia="Avenir" w:hAnsi="Avenir" w:cs="Avenir"/>
                <w:bCs/>
              </w:rPr>
              <w:t>Hans</w:t>
            </w:r>
            <w:r w:rsidRPr="00582915">
              <w:rPr>
                <w:rFonts w:ascii="Avenir" w:eastAsia="Avenir" w:hAnsi="Avenir" w:cs="Avenir"/>
                <w:bCs/>
              </w:rPr>
              <w:t xml:space="preserve"> kunne lege med. De legede biler, og </w:t>
            </w:r>
            <w:r w:rsidR="00582915" w:rsidRPr="00582915">
              <w:rPr>
                <w:rFonts w:ascii="Avenir" w:eastAsia="Avenir" w:hAnsi="Avenir" w:cs="Avenir"/>
                <w:bCs/>
              </w:rPr>
              <w:t>den voksne</w:t>
            </w:r>
            <w:r w:rsidRPr="00582915">
              <w:rPr>
                <w:rFonts w:ascii="Avenir" w:eastAsia="Avenir" w:hAnsi="Avenir" w:cs="Avenir"/>
                <w:bCs/>
              </w:rPr>
              <w:t xml:space="preserve"> opfordrede </w:t>
            </w:r>
            <w:r w:rsidR="00582915" w:rsidRPr="00582915">
              <w:rPr>
                <w:rFonts w:ascii="Avenir" w:eastAsia="Avenir" w:hAnsi="Avenir" w:cs="Avenir"/>
                <w:bCs/>
              </w:rPr>
              <w:t>Martin</w:t>
            </w:r>
            <w:r w:rsidRPr="00582915">
              <w:rPr>
                <w:rFonts w:ascii="Avenir" w:eastAsia="Avenir" w:hAnsi="Avenir" w:cs="Avenir"/>
                <w:bCs/>
              </w:rPr>
              <w:t xml:space="preserve"> til at spørge om han måtte være med. De legede lidt alle 3, og så trak </w:t>
            </w:r>
            <w:r w:rsidR="00582915" w:rsidRPr="00582915">
              <w:rPr>
                <w:rFonts w:ascii="Avenir" w:eastAsia="Avenir" w:hAnsi="Avenir" w:cs="Avenir"/>
                <w:bCs/>
              </w:rPr>
              <w:t>Hans</w:t>
            </w:r>
            <w:r w:rsidRPr="00582915">
              <w:rPr>
                <w:rFonts w:ascii="Avenir" w:eastAsia="Avenir" w:hAnsi="Avenir" w:cs="Avenir"/>
                <w:bCs/>
              </w:rPr>
              <w:t xml:space="preserve"> sig fra de andre.</w:t>
            </w:r>
          </w:p>
          <w:p w14:paraId="1D6AFA4D" w14:textId="77777777" w:rsidR="00EE4033" w:rsidRPr="00582915" w:rsidRDefault="00EE4033">
            <w:pPr>
              <w:widowControl w:val="0"/>
              <w:spacing w:line="288" w:lineRule="auto"/>
              <w:rPr>
                <w:rFonts w:ascii="Avenir" w:eastAsia="Avenir" w:hAnsi="Avenir" w:cs="Avenir"/>
                <w:b/>
              </w:rPr>
            </w:pPr>
          </w:p>
          <w:p w14:paraId="5484BBDD" w14:textId="3030B5C5" w:rsidR="00EE4033" w:rsidRPr="00582915" w:rsidRDefault="00000000">
            <w:pPr>
              <w:widowControl w:val="0"/>
              <w:spacing w:line="288" w:lineRule="auto"/>
              <w:rPr>
                <w:rFonts w:ascii="Avenir" w:eastAsia="Avenir" w:hAnsi="Avenir" w:cs="Avenir"/>
                <w:b/>
              </w:rPr>
            </w:pPr>
            <w:r w:rsidRPr="00582915">
              <w:rPr>
                <w:rFonts w:ascii="Avenir" w:eastAsia="Avenir" w:hAnsi="Avenir" w:cs="Avenir"/>
                <w:b/>
              </w:rPr>
              <w:t>Udvælg noget du/I blev optaget af og reflekter over det.</w:t>
            </w:r>
          </w:p>
          <w:p w14:paraId="0328034D" w14:textId="4BC2DF69" w:rsidR="00EE4033" w:rsidRPr="00582915" w:rsidRDefault="00000000" w:rsidP="00582915">
            <w:pPr>
              <w:pStyle w:val="Listeafsnit"/>
              <w:widowControl w:val="0"/>
              <w:numPr>
                <w:ilvl w:val="0"/>
                <w:numId w:val="4"/>
              </w:numPr>
              <w:spacing w:line="288" w:lineRule="auto"/>
              <w:rPr>
                <w:rFonts w:ascii="Avenir" w:eastAsia="Avenir" w:hAnsi="Avenir" w:cs="Avenir"/>
                <w:bCs/>
              </w:rPr>
            </w:pPr>
            <w:r w:rsidRPr="00582915">
              <w:rPr>
                <w:rFonts w:ascii="Avenir" w:eastAsia="Avenir" w:hAnsi="Avenir" w:cs="Avenir"/>
                <w:bCs/>
              </w:rPr>
              <w:t>Vigtigt at der er et barn med</w:t>
            </w:r>
            <w:r w:rsidR="00582915" w:rsidRPr="00582915">
              <w:rPr>
                <w:rFonts w:ascii="Avenir" w:eastAsia="Avenir" w:hAnsi="Avenir" w:cs="Avenir"/>
                <w:bCs/>
              </w:rPr>
              <w:t>,</w:t>
            </w:r>
            <w:r w:rsidRPr="00582915">
              <w:rPr>
                <w:rFonts w:ascii="Avenir" w:eastAsia="Avenir" w:hAnsi="Avenir" w:cs="Avenir"/>
                <w:bCs/>
              </w:rPr>
              <w:t xml:space="preserve"> som er meget deltagende, uden at være for styrende. </w:t>
            </w:r>
          </w:p>
          <w:p w14:paraId="311357AC" w14:textId="3E227A84" w:rsidR="00EE4033" w:rsidRPr="00582915" w:rsidRDefault="00000000" w:rsidP="00582915">
            <w:pPr>
              <w:pStyle w:val="Listeafsnit"/>
              <w:widowControl w:val="0"/>
              <w:numPr>
                <w:ilvl w:val="0"/>
                <w:numId w:val="4"/>
              </w:numPr>
              <w:spacing w:line="288" w:lineRule="auto"/>
              <w:rPr>
                <w:rFonts w:ascii="Avenir" w:eastAsia="Avenir" w:hAnsi="Avenir" w:cs="Avenir"/>
                <w:bCs/>
              </w:rPr>
            </w:pPr>
            <w:r w:rsidRPr="00582915">
              <w:rPr>
                <w:rFonts w:ascii="Avenir" w:eastAsia="Avenir" w:hAnsi="Avenir" w:cs="Avenir"/>
                <w:bCs/>
              </w:rPr>
              <w:t xml:space="preserve">Vigtigt at det er en lille gruppe, så </w:t>
            </w:r>
            <w:r w:rsidR="00582915" w:rsidRPr="00582915">
              <w:rPr>
                <w:rFonts w:ascii="Avenir" w:eastAsia="Avenir" w:hAnsi="Avenir" w:cs="Avenir"/>
                <w:bCs/>
              </w:rPr>
              <w:t>Hans</w:t>
            </w:r>
            <w:r w:rsidRPr="00582915">
              <w:rPr>
                <w:rFonts w:ascii="Avenir" w:eastAsia="Avenir" w:hAnsi="Avenir" w:cs="Avenir"/>
                <w:bCs/>
              </w:rPr>
              <w:t xml:space="preserve"> ikke “forsvinder”</w:t>
            </w:r>
          </w:p>
          <w:p w14:paraId="4E172BE4" w14:textId="65197E91" w:rsidR="00EE4033" w:rsidRPr="00582915" w:rsidRDefault="00582915">
            <w:pPr>
              <w:widowControl w:val="0"/>
              <w:spacing w:line="288" w:lineRule="auto"/>
              <w:rPr>
                <w:rFonts w:ascii="Avenir" w:eastAsia="Avenir" w:hAnsi="Avenir" w:cs="Avenir"/>
                <w:bCs/>
              </w:rPr>
            </w:pPr>
            <w:r>
              <w:rPr>
                <w:rFonts w:ascii="Avenir" w:eastAsia="Avenir" w:hAnsi="Avenir" w:cs="Avenir"/>
                <w:b/>
              </w:rPr>
              <w:t>Den voksnes</w:t>
            </w:r>
            <w:r w:rsidRPr="00582915">
              <w:rPr>
                <w:rFonts w:ascii="Avenir" w:eastAsia="Avenir" w:hAnsi="Avenir" w:cs="Avenir"/>
                <w:b/>
              </w:rPr>
              <w:t xml:space="preserve"> rolle i legen</w:t>
            </w:r>
            <w:r>
              <w:rPr>
                <w:rFonts w:ascii="Avenir" w:eastAsia="Avenir" w:hAnsi="Avenir" w:cs="Avenir"/>
                <w:bCs/>
              </w:rPr>
              <w:t xml:space="preserve">: </w:t>
            </w:r>
            <w:r w:rsidRPr="00582915">
              <w:rPr>
                <w:rFonts w:ascii="Avenir" w:eastAsia="Avenir" w:hAnsi="Avenir" w:cs="Avenir"/>
                <w:bCs/>
              </w:rPr>
              <w:t>foran, bagved, ved siden af, deltagende. Og hvad gør det ved legen?</w:t>
            </w:r>
          </w:p>
          <w:p w14:paraId="62933248" w14:textId="77777777" w:rsidR="00EE4033" w:rsidRPr="00582915" w:rsidRDefault="00582915" w:rsidP="00582915">
            <w:pPr>
              <w:pStyle w:val="Listeafsnit"/>
              <w:widowControl w:val="0"/>
              <w:numPr>
                <w:ilvl w:val="0"/>
                <w:numId w:val="5"/>
              </w:numPr>
              <w:spacing w:line="288" w:lineRule="auto"/>
              <w:rPr>
                <w:rFonts w:ascii="Avenir" w:eastAsia="Avenir" w:hAnsi="Avenir" w:cs="Avenir"/>
                <w:b/>
              </w:rPr>
            </w:pPr>
            <w:r>
              <w:rPr>
                <w:rFonts w:ascii="Avenir" w:eastAsia="Avenir" w:hAnsi="Avenir" w:cs="Avenir"/>
                <w:bCs/>
              </w:rPr>
              <w:t xml:space="preserve">Det er vigtigt at legen er klart defineret for at Hans kan deltage, da det ellers bliver for uoverskueligt for ham. </w:t>
            </w:r>
          </w:p>
          <w:p w14:paraId="69FBA277" w14:textId="460CF3A1" w:rsidR="00582915" w:rsidRPr="00582915" w:rsidRDefault="00582915" w:rsidP="00582915">
            <w:pPr>
              <w:pStyle w:val="Listeafsnit"/>
              <w:widowControl w:val="0"/>
              <w:numPr>
                <w:ilvl w:val="0"/>
                <w:numId w:val="5"/>
              </w:numPr>
              <w:spacing w:line="288" w:lineRule="auto"/>
              <w:rPr>
                <w:rFonts w:ascii="Avenir" w:eastAsia="Avenir" w:hAnsi="Avenir" w:cs="Avenir"/>
                <w:b/>
              </w:rPr>
            </w:pPr>
            <w:r>
              <w:rPr>
                <w:rFonts w:ascii="Avenir" w:eastAsia="Avenir" w:hAnsi="Avenir" w:cs="Avenir"/>
                <w:bCs/>
              </w:rPr>
              <w:t xml:space="preserve">Legen bliver mindre fri, når rammen er sat af en voksen, men det ser ud til, at de to drenge der </w:t>
            </w:r>
            <w:r>
              <w:rPr>
                <w:rFonts w:ascii="Avenir" w:eastAsia="Avenir" w:hAnsi="Avenir" w:cs="Avenir"/>
                <w:bCs/>
              </w:rPr>
              <w:lastRenderedPageBreak/>
              <w:t>ikke har det samme behov for en klar ramme, selv finder deres eget rum indenfor rammen.</w:t>
            </w:r>
          </w:p>
        </w:tc>
      </w:tr>
    </w:tbl>
    <w:p w14:paraId="636BAEE2" w14:textId="77777777" w:rsidR="00EE4033" w:rsidRPr="00582915" w:rsidRDefault="00EE4033">
      <w:pPr>
        <w:widowControl w:val="0"/>
        <w:spacing w:line="288" w:lineRule="auto"/>
        <w:jc w:val="both"/>
        <w:rPr>
          <w:rFonts w:ascii="Avenir" w:eastAsia="Avenir" w:hAnsi="Avenir" w:cs="Avenir"/>
        </w:rPr>
      </w:pPr>
    </w:p>
    <w:p w14:paraId="352102C6" w14:textId="77777777" w:rsidR="00EE4033" w:rsidRPr="00582915" w:rsidRDefault="00EE4033">
      <w:pPr>
        <w:widowControl w:val="0"/>
        <w:spacing w:line="288" w:lineRule="auto"/>
        <w:jc w:val="both"/>
        <w:rPr>
          <w:rFonts w:ascii="Avenir" w:eastAsia="Avenir" w:hAnsi="Avenir" w:cs="Avenir"/>
        </w:rPr>
      </w:pPr>
    </w:p>
    <w:p w14:paraId="37994E6C" w14:textId="77777777" w:rsidR="00EE4033" w:rsidRPr="00582915" w:rsidRDefault="00EE4033"/>
    <w:sectPr w:rsidR="00EE4033" w:rsidRPr="0058291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027"/>
    <w:multiLevelType w:val="multilevel"/>
    <w:tmpl w:val="08526B06"/>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7D04E4"/>
    <w:multiLevelType w:val="hybridMultilevel"/>
    <w:tmpl w:val="9F6A1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C53748"/>
    <w:multiLevelType w:val="hybridMultilevel"/>
    <w:tmpl w:val="28EA1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F42941"/>
    <w:multiLevelType w:val="multilevel"/>
    <w:tmpl w:val="C5D4D16E"/>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70663B"/>
    <w:multiLevelType w:val="multilevel"/>
    <w:tmpl w:val="6E5E81C0"/>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0331539">
    <w:abstractNumId w:val="0"/>
  </w:num>
  <w:num w:numId="2" w16cid:durableId="919218468">
    <w:abstractNumId w:val="3"/>
  </w:num>
  <w:num w:numId="3" w16cid:durableId="1467310188">
    <w:abstractNumId w:val="4"/>
  </w:num>
  <w:num w:numId="4" w16cid:durableId="1644234043">
    <w:abstractNumId w:val="2"/>
  </w:num>
  <w:num w:numId="5" w16cid:durableId="664554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33"/>
    <w:rsid w:val="002E6310"/>
    <w:rsid w:val="00582915"/>
    <w:rsid w:val="00C1287D"/>
    <w:rsid w:val="00EE40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7D87C43"/>
  <w15:docId w15:val="{1324D64E-71D7-B041-94E0-33DD57B5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paragraph" w:styleId="Listeafsnit">
    <w:name w:val="List Paragraph"/>
    <w:basedOn w:val="Normal"/>
    <w:uiPriority w:val="34"/>
    <w:qFormat/>
    <w:rsid w:val="00582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972</Words>
  <Characters>5936</Characters>
  <Application>Microsoft Office Word</Application>
  <DocSecurity>0</DocSecurity>
  <Lines>49</Lines>
  <Paragraphs>13</Paragraphs>
  <ScaleCrop>false</ScaleCrop>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Trine da Silva Weng</cp:lastModifiedBy>
  <cp:revision>4</cp:revision>
  <dcterms:created xsi:type="dcterms:W3CDTF">2023-09-18T10:06:00Z</dcterms:created>
  <dcterms:modified xsi:type="dcterms:W3CDTF">2023-09-18T11:01:00Z</dcterms:modified>
</cp:coreProperties>
</file>